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54" w:rsidRPr="004A6336" w:rsidRDefault="007D6154" w:rsidP="007D6154">
      <w:pPr>
        <w:widowControl w:val="0"/>
        <w:tabs>
          <w:tab w:val="left" w:pos="567"/>
          <w:tab w:val="left" w:pos="1134"/>
          <w:tab w:val="left" w:pos="1701"/>
        </w:tabs>
        <w:jc w:val="right"/>
        <w:rPr>
          <w:szCs w:val="22"/>
        </w:rPr>
      </w:pPr>
      <w:r w:rsidRPr="004A6336">
        <w:rPr>
          <w:szCs w:val="22"/>
        </w:rPr>
        <w:t>SPC/HOPS 2010/</w:t>
      </w:r>
      <w:r>
        <w:rPr>
          <w:szCs w:val="22"/>
        </w:rPr>
        <w:t>Information</w:t>
      </w:r>
      <w:r w:rsidRPr="004A6336">
        <w:rPr>
          <w:szCs w:val="22"/>
        </w:rPr>
        <w:t xml:space="preserve"> Paper </w:t>
      </w:r>
      <w:r>
        <w:rPr>
          <w:szCs w:val="22"/>
        </w:rPr>
        <w:t>7</w:t>
      </w:r>
    </w:p>
    <w:p w:rsidR="007D6154" w:rsidRPr="004A6336" w:rsidRDefault="00AE4FB9" w:rsidP="007D6154">
      <w:pPr>
        <w:widowControl w:val="0"/>
        <w:tabs>
          <w:tab w:val="left" w:pos="567"/>
          <w:tab w:val="left" w:pos="1134"/>
          <w:tab w:val="left" w:pos="1701"/>
        </w:tabs>
        <w:jc w:val="right"/>
        <w:rPr>
          <w:color w:val="000000"/>
          <w:szCs w:val="22"/>
        </w:rPr>
      </w:pPr>
      <w:r>
        <w:rPr>
          <w:color w:val="000000"/>
          <w:szCs w:val="22"/>
        </w:rPr>
        <w:t>6</w:t>
      </w:r>
      <w:r w:rsidR="007D6154">
        <w:rPr>
          <w:color w:val="000000"/>
          <w:szCs w:val="22"/>
        </w:rPr>
        <w:t xml:space="preserve"> July </w:t>
      </w:r>
      <w:r w:rsidR="007D6154" w:rsidRPr="004A6336">
        <w:rPr>
          <w:color w:val="000000"/>
          <w:szCs w:val="22"/>
        </w:rPr>
        <w:t>2010</w:t>
      </w:r>
    </w:p>
    <w:p w:rsidR="007D6154" w:rsidRPr="004A6336" w:rsidRDefault="007D6154" w:rsidP="007D6154">
      <w:pPr>
        <w:widowControl w:val="0"/>
        <w:tabs>
          <w:tab w:val="left" w:pos="567"/>
          <w:tab w:val="left" w:pos="1134"/>
          <w:tab w:val="left" w:pos="1701"/>
        </w:tabs>
        <w:jc w:val="right"/>
        <w:rPr>
          <w:szCs w:val="22"/>
        </w:rPr>
      </w:pPr>
    </w:p>
    <w:p w:rsidR="007D6154" w:rsidRPr="004A6336" w:rsidRDefault="007D6154" w:rsidP="007D6154">
      <w:pPr>
        <w:widowControl w:val="0"/>
        <w:tabs>
          <w:tab w:val="left" w:pos="567"/>
          <w:tab w:val="left" w:pos="1134"/>
          <w:tab w:val="left" w:pos="1701"/>
        </w:tabs>
        <w:jc w:val="right"/>
        <w:rPr>
          <w:szCs w:val="22"/>
        </w:rPr>
      </w:pPr>
      <w:r w:rsidRPr="004A6336">
        <w:rPr>
          <w:szCs w:val="22"/>
        </w:rPr>
        <w:t>ORIGINAL: ENGLISH</w:t>
      </w:r>
    </w:p>
    <w:p w:rsidR="007D6154" w:rsidRPr="004A6336" w:rsidRDefault="007D6154" w:rsidP="007D6154">
      <w:pPr>
        <w:widowControl w:val="0"/>
        <w:tabs>
          <w:tab w:val="left" w:pos="567"/>
          <w:tab w:val="left" w:pos="1134"/>
          <w:tab w:val="left" w:pos="1701"/>
        </w:tabs>
        <w:rPr>
          <w:szCs w:val="22"/>
        </w:rPr>
      </w:pPr>
    </w:p>
    <w:p w:rsidR="007D6154" w:rsidRPr="004A6336" w:rsidRDefault="007D6154" w:rsidP="007D6154">
      <w:pPr>
        <w:widowControl w:val="0"/>
        <w:tabs>
          <w:tab w:val="left" w:pos="567"/>
          <w:tab w:val="left" w:pos="1134"/>
          <w:tab w:val="left" w:pos="1701"/>
        </w:tabs>
        <w:rPr>
          <w:szCs w:val="22"/>
        </w:rPr>
      </w:pPr>
    </w:p>
    <w:p w:rsidR="007D6154" w:rsidRPr="004A6336" w:rsidRDefault="007D6154" w:rsidP="007D6154">
      <w:pPr>
        <w:widowControl w:val="0"/>
        <w:tabs>
          <w:tab w:val="left" w:pos="567"/>
          <w:tab w:val="left" w:pos="1134"/>
          <w:tab w:val="left" w:pos="1701"/>
        </w:tabs>
        <w:jc w:val="center"/>
        <w:rPr>
          <w:szCs w:val="22"/>
          <w:u w:val="single"/>
        </w:rPr>
      </w:pPr>
      <w:r w:rsidRPr="004A6336">
        <w:rPr>
          <w:szCs w:val="22"/>
          <w:u w:val="single"/>
        </w:rPr>
        <w:t>SECRETARIAT OF THE PACIFIC COMMUNITY</w:t>
      </w:r>
    </w:p>
    <w:p w:rsidR="007D6154" w:rsidRPr="004A6336" w:rsidRDefault="007D6154" w:rsidP="007D6154">
      <w:pPr>
        <w:widowControl w:val="0"/>
        <w:tabs>
          <w:tab w:val="left" w:pos="567"/>
          <w:tab w:val="left" w:pos="1134"/>
          <w:tab w:val="left" w:pos="1701"/>
        </w:tabs>
        <w:jc w:val="center"/>
        <w:rPr>
          <w:szCs w:val="22"/>
          <w:u w:val="single"/>
        </w:rPr>
      </w:pPr>
    </w:p>
    <w:p w:rsidR="007D6154" w:rsidRPr="004A6336" w:rsidRDefault="007D6154" w:rsidP="007D6154">
      <w:pPr>
        <w:widowControl w:val="0"/>
        <w:tabs>
          <w:tab w:val="left" w:pos="567"/>
          <w:tab w:val="left" w:pos="1134"/>
          <w:tab w:val="left" w:pos="1701"/>
        </w:tabs>
        <w:jc w:val="center"/>
        <w:rPr>
          <w:bCs/>
          <w:szCs w:val="22"/>
          <w:u w:val="single"/>
        </w:rPr>
      </w:pPr>
      <w:r w:rsidRPr="004A6336">
        <w:rPr>
          <w:bCs/>
          <w:szCs w:val="22"/>
          <w:u w:val="single"/>
        </w:rPr>
        <w:t xml:space="preserve">REGIONAL MEETING OF HEADS OF PLANNING </w:t>
      </w:r>
      <w:r>
        <w:rPr>
          <w:bCs/>
          <w:szCs w:val="22"/>
          <w:u w:val="single"/>
        </w:rPr>
        <w:t>AND</w:t>
      </w:r>
      <w:r w:rsidRPr="004A6336">
        <w:rPr>
          <w:bCs/>
          <w:szCs w:val="22"/>
          <w:u w:val="single"/>
        </w:rPr>
        <w:t xml:space="preserve"> HEADS OF STATISTICS (HOPS)</w:t>
      </w:r>
    </w:p>
    <w:p w:rsidR="007D6154" w:rsidRPr="004A6336" w:rsidRDefault="007D6154" w:rsidP="007D6154">
      <w:pPr>
        <w:widowControl w:val="0"/>
        <w:tabs>
          <w:tab w:val="left" w:pos="567"/>
          <w:tab w:val="left" w:pos="1134"/>
          <w:tab w:val="left" w:pos="1701"/>
        </w:tabs>
        <w:jc w:val="center"/>
        <w:rPr>
          <w:szCs w:val="22"/>
        </w:rPr>
      </w:pPr>
      <w:r w:rsidRPr="004A6336">
        <w:rPr>
          <w:szCs w:val="22"/>
        </w:rPr>
        <w:t>(Noumea, New Caledonia, 12</w:t>
      </w:r>
      <w:r>
        <w:rPr>
          <w:szCs w:val="22"/>
        </w:rPr>
        <w:t>–</w:t>
      </w:r>
      <w:r w:rsidRPr="004A6336">
        <w:rPr>
          <w:szCs w:val="22"/>
        </w:rPr>
        <w:t>16 July 2010)</w:t>
      </w:r>
    </w:p>
    <w:p w:rsidR="007D6154" w:rsidRPr="004A6336" w:rsidRDefault="007D6154" w:rsidP="007D6154">
      <w:pPr>
        <w:widowControl w:val="0"/>
        <w:tabs>
          <w:tab w:val="left" w:pos="567"/>
          <w:tab w:val="left" w:pos="1134"/>
          <w:tab w:val="left" w:pos="1701"/>
        </w:tabs>
        <w:jc w:val="center"/>
        <w:rPr>
          <w:szCs w:val="22"/>
        </w:rPr>
      </w:pPr>
    </w:p>
    <w:p w:rsidR="007D6154" w:rsidRPr="004A6336" w:rsidRDefault="007D6154" w:rsidP="007D6154">
      <w:pPr>
        <w:widowControl w:val="0"/>
        <w:tabs>
          <w:tab w:val="left" w:pos="567"/>
          <w:tab w:val="left" w:pos="1134"/>
          <w:tab w:val="left" w:pos="1701"/>
        </w:tabs>
        <w:jc w:val="center"/>
        <w:rPr>
          <w:b/>
          <w:i/>
          <w:color w:val="000000"/>
          <w:szCs w:val="22"/>
        </w:rPr>
      </w:pPr>
      <w:r w:rsidRPr="004A6336">
        <w:rPr>
          <w:b/>
          <w:i/>
          <w:color w:val="000000"/>
          <w:szCs w:val="22"/>
        </w:rPr>
        <w:t>Statistics2020 – Developing sustainable national and regional statistical capacities</w:t>
      </w:r>
    </w:p>
    <w:p w:rsidR="007D6154" w:rsidRPr="004A6336" w:rsidRDefault="007D6154" w:rsidP="007D6154">
      <w:pPr>
        <w:widowControl w:val="0"/>
        <w:tabs>
          <w:tab w:val="left" w:pos="567"/>
          <w:tab w:val="left" w:pos="1134"/>
          <w:tab w:val="left" w:pos="1701"/>
        </w:tabs>
        <w:jc w:val="center"/>
        <w:rPr>
          <w:b/>
          <w:i/>
          <w:color w:val="000000"/>
          <w:szCs w:val="22"/>
        </w:rPr>
      </w:pPr>
    </w:p>
    <w:p w:rsidR="007D6154" w:rsidRPr="004A6336" w:rsidRDefault="007D6154" w:rsidP="007D6154">
      <w:pPr>
        <w:widowControl w:val="0"/>
        <w:tabs>
          <w:tab w:val="left" w:pos="567"/>
          <w:tab w:val="left" w:pos="1134"/>
          <w:tab w:val="left" w:pos="1701"/>
        </w:tabs>
        <w:jc w:val="center"/>
        <w:rPr>
          <w:b/>
          <w:i/>
          <w:color w:val="000000"/>
          <w:szCs w:val="22"/>
        </w:rPr>
      </w:pPr>
    </w:p>
    <w:p w:rsidR="00BE535C" w:rsidRPr="00587E97" w:rsidRDefault="00A519DF" w:rsidP="00E21F3F">
      <w:pPr>
        <w:keepLines w:val="0"/>
        <w:spacing w:line="240" w:lineRule="auto"/>
        <w:jc w:val="center"/>
        <w:rPr>
          <w:b/>
          <w:sz w:val="24"/>
          <w:szCs w:val="24"/>
        </w:rPr>
      </w:pPr>
      <w:r>
        <w:rPr>
          <w:b/>
          <w:sz w:val="24"/>
          <w:szCs w:val="24"/>
        </w:rPr>
        <w:t xml:space="preserve">Session 4.4: </w:t>
      </w:r>
      <w:r w:rsidR="003D3B36" w:rsidRPr="00AE4FB9">
        <w:rPr>
          <w:b/>
          <w:caps/>
          <w:sz w:val="24"/>
          <w:szCs w:val="24"/>
        </w:rPr>
        <w:t>Questionnaire processing – scanning technology</w:t>
      </w:r>
    </w:p>
    <w:p w:rsidR="00BE535C" w:rsidRDefault="00AE4FB9" w:rsidP="00E21F3F">
      <w:pPr>
        <w:keepLines w:val="0"/>
        <w:spacing w:line="240" w:lineRule="auto"/>
        <w:jc w:val="center"/>
        <w:rPr>
          <w:szCs w:val="22"/>
        </w:rPr>
      </w:pPr>
      <w:r w:rsidRPr="004A6336">
        <w:rPr>
          <w:szCs w:val="22"/>
        </w:rPr>
        <w:t>(Document presented by the Secretariat of the Pacific Community)</w:t>
      </w:r>
    </w:p>
    <w:p w:rsidR="00AE4FB9" w:rsidRDefault="00AE4FB9" w:rsidP="00E21F3F">
      <w:pPr>
        <w:keepLines w:val="0"/>
        <w:spacing w:line="240" w:lineRule="auto"/>
        <w:jc w:val="center"/>
        <w:rPr>
          <w:szCs w:val="22"/>
        </w:rPr>
      </w:pPr>
    </w:p>
    <w:p w:rsidR="00AE4FB9" w:rsidRPr="00587E97" w:rsidRDefault="00AE4FB9" w:rsidP="00E21F3F">
      <w:pPr>
        <w:keepLines w:val="0"/>
        <w:spacing w:line="240" w:lineRule="auto"/>
        <w:jc w:val="center"/>
        <w:rPr>
          <w:sz w:val="24"/>
          <w:szCs w:val="24"/>
        </w:rPr>
      </w:pPr>
    </w:p>
    <w:p w:rsidR="009A7F1B" w:rsidRPr="002E269B" w:rsidRDefault="009755B6" w:rsidP="002E269B">
      <w:pPr>
        <w:keepLines w:val="0"/>
        <w:tabs>
          <w:tab w:val="left" w:pos="567"/>
        </w:tabs>
        <w:spacing w:line="240" w:lineRule="auto"/>
        <w:ind w:left="567" w:hanging="567"/>
        <w:outlineLvl w:val="0"/>
        <w:rPr>
          <w:b/>
          <w:szCs w:val="22"/>
        </w:rPr>
      </w:pPr>
      <w:r w:rsidRPr="002E269B">
        <w:rPr>
          <w:b/>
          <w:szCs w:val="22"/>
        </w:rPr>
        <w:t>PURPOSE</w:t>
      </w:r>
    </w:p>
    <w:p w:rsidR="00442C9C" w:rsidRPr="002E269B" w:rsidRDefault="00442C9C" w:rsidP="002E269B">
      <w:pPr>
        <w:pStyle w:val="para"/>
        <w:numPr>
          <w:ilvl w:val="0"/>
          <w:numId w:val="0"/>
        </w:numPr>
        <w:tabs>
          <w:tab w:val="clear" w:pos="709"/>
          <w:tab w:val="left" w:pos="567"/>
        </w:tabs>
        <w:spacing w:line="240" w:lineRule="auto"/>
        <w:ind w:left="567" w:hanging="567"/>
        <w:rPr>
          <w:szCs w:val="22"/>
        </w:rPr>
      </w:pPr>
    </w:p>
    <w:p w:rsidR="00F4052C" w:rsidRPr="002E269B" w:rsidRDefault="009755B6" w:rsidP="002E269B">
      <w:pPr>
        <w:pStyle w:val="para"/>
        <w:numPr>
          <w:ilvl w:val="0"/>
          <w:numId w:val="3"/>
        </w:numPr>
        <w:tabs>
          <w:tab w:val="clear" w:pos="709"/>
          <w:tab w:val="left" w:pos="567"/>
        </w:tabs>
        <w:spacing w:line="240" w:lineRule="auto"/>
        <w:ind w:left="567" w:hanging="567"/>
        <w:rPr>
          <w:szCs w:val="22"/>
        </w:rPr>
      </w:pPr>
      <w:r w:rsidRPr="002E269B">
        <w:rPr>
          <w:szCs w:val="22"/>
        </w:rPr>
        <w:t xml:space="preserve">This paper outlines the </w:t>
      </w:r>
      <w:r w:rsidR="00F4052C" w:rsidRPr="002E269B">
        <w:rPr>
          <w:szCs w:val="22"/>
        </w:rPr>
        <w:t xml:space="preserve">use </w:t>
      </w:r>
      <w:r w:rsidR="00140A10" w:rsidRPr="002E269B">
        <w:rPr>
          <w:szCs w:val="22"/>
        </w:rPr>
        <w:t xml:space="preserve">and comparative </w:t>
      </w:r>
      <w:r w:rsidR="007F7BA1" w:rsidRPr="002E269B">
        <w:rPr>
          <w:szCs w:val="22"/>
        </w:rPr>
        <w:t>advantages</w:t>
      </w:r>
      <w:r w:rsidR="00140A10" w:rsidRPr="002E269B">
        <w:rPr>
          <w:szCs w:val="22"/>
        </w:rPr>
        <w:t xml:space="preserve"> </w:t>
      </w:r>
      <w:r w:rsidR="00F4052C" w:rsidRPr="002E269B">
        <w:rPr>
          <w:szCs w:val="22"/>
        </w:rPr>
        <w:t xml:space="preserve">of </w:t>
      </w:r>
      <w:r w:rsidR="00DA73B8" w:rsidRPr="002E269B">
        <w:rPr>
          <w:szCs w:val="22"/>
        </w:rPr>
        <w:t xml:space="preserve">automated data </w:t>
      </w:r>
      <w:r w:rsidR="00140A10" w:rsidRPr="002E269B">
        <w:rPr>
          <w:szCs w:val="22"/>
        </w:rPr>
        <w:t xml:space="preserve">capture </w:t>
      </w:r>
      <w:r w:rsidR="00DA73B8" w:rsidRPr="002E269B">
        <w:rPr>
          <w:szCs w:val="22"/>
        </w:rPr>
        <w:t xml:space="preserve">for censuses and surveys in the Pacific, as well as potential applications </w:t>
      </w:r>
      <w:r w:rsidR="00140A10" w:rsidRPr="002E269B">
        <w:rPr>
          <w:szCs w:val="22"/>
        </w:rPr>
        <w:t xml:space="preserve">of scanning technology for other statistical collections. </w:t>
      </w:r>
    </w:p>
    <w:p w:rsidR="00A519DF" w:rsidRPr="002E269B" w:rsidRDefault="00A519DF" w:rsidP="002E269B">
      <w:pPr>
        <w:pStyle w:val="para"/>
        <w:numPr>
          <w:ilvl w:val="0"/>
          <w:numId w:val="0"/>
        </w:numPr>
        <w:tabs>
          <w:tab w:val="clear" w:pos="709"/>
          <w:tab w:val="left" w:pos="567"/>
        </w:tabs>
        <w:spacing w:line="240" w:lineRule="auto"/>
        <w:ind w:left="567" w:hanging="567"/>
        <w:rPr>
          <w:szCs w:val="22"/>
        </w:rPr>
      </w:pPr>
    </w:p>
    <w:p w:rsidR="00E12E1B" w:rsidRPr="002E269B" w:rsidRDefault="007F7BA1" w:rsidP="002E269B">
      <w:pPr>
        <w:pStyle w:val="para"/>
        <w:numPr>
          <w:ilvl w:val="0"/>
          <w:numId w:val="3"/>
        </w:numPr>
        <w:tabs>
          <w:tab w:val="clear" w:pos="709"/>
          <w:tab w:val="left" w:pos="567"/>
        </w:tabs>
        <w:spacing w:line="240" w:lineRule="auto"/>
        <w:ind w:left="567" w:hanging="567"/>
        <w:rPr>
          <w:szCs w:val="22"/>
        </w:rPr>
      </w:pPr>
      <w:r w:rsidRPr="002E269B">
        <w:rPr>
          <w:szCs w:val="22"/>
        </w:rPr>
        <w:t xml:space="preserve">CSPro is still the default census and survey processing tool in the region, whether it is used as part of a traditional manual data entry approach or for data </w:t>
      </w:r>
      <w:r w:rsidR="00A519DF" w:rsidRPr="002E269B">
        <w:rPr>
          <w:szCs w:val="22"/>
        </w:rPr>
        <w:t xml:space="preserve">editing </w:t>
      </w:r>
      <w:r w:rsidRPr="002E269B">
        <w:rPr>
          <w:szCs w:val="22"/>
        </w:rPr>
        <w:t>after automating data acquisition.</w:t>
      </w:r>
    </w:p>
    <w:p w:rsidR="00F4052C" w:rsidRPr="002E269B" w:rsidRDefault="00F4052C" w:rsidP="002E269B">
      <w:pPr>
        <w:pStyle w:val="para"/>
        <w:numPr>
          <w:ilvl w:val="0"/>
          <w:numId w:val="0"/>
        </w:numPr>
        <w:tabs>
          <w:tab w:val="clear" w:pos="709"/>
          <w:tab w:val="left" w:pos="567"/>
        </w:tabs>
        <w:spacing w:line="240" w:lineRule="auto"/>
        <w:ind w:left="567" w:hanging="567"/>
        <w:rPr>
          <w:szCs w:val="22"/>
        </w:rPr>
      </w:pPr>
    </w:p>
    <w:p w:rsidR="00442C9C" w:rsidRPr="002E269B" w:rsidRDefault="00442C9C" w:rsidP="002E269B">
      <w:pPr>
        <w:pStyle w:val="para"/>
        <w:numPr>
          <w:ilvl w:val="0"/>
          <w:numId w:val="0"/>
        </w:numPr>
        <w:tabs>
          <w:tab w:val="left" w:pos="567"/>
        </w:tabs>
        <w:spacing w:line="240" w:lineRule="auto"/>
        <w:ind w:left="567" w:hanging="567"/>
        <w:outlineLvl w:val="0"/>
        <w:rPr>
          <w:b/>
          <w:szCs w:val="22"/>
        </w:rPr>
      </w:pPr>
    </w:p>
    <w:p w:rsidR="009755B6" w:rsidRPr="002E269B" w:rsidRDefault="009755B6" w:rsidP="002E269B">
      <w:pPr>
        <w:pStyle w:val="para"/>
        <w:numPr>
          <w:ilvl w:val="0"/>
          <w:numId w:val="0"/>
        </w:numPr>
        <w:tabs>
          <w:tab w:val="left" w:pos="567"/>
        </w:tabs>
        <w:spacing w:line="240" w:lineRule="auto"/>
        <w:ind w:left="567" w:hanging="567"/>
        <w:outlineLvl w:val="0"/>
        <w:rPr>
          <w:b/>
          <w:szCs w:val="22"/>
        </w:rPr>
      </w:pPr>
      <w:r w:rsidRPr="002E269B">
        <w:rPr>
          <w:b/>
          <w:szCs w:val="22"/>
        </w:rPr>
        <w:t>BACKGROUND</w:t>
      </w:r>
    </w:p>
    <w:p w:rsidR="0018560D" w:rsidRPr="002E269B" w:rsidRDefault="0018560D" w:rsidP="002E269B">
      <w:pPr>
        <w:pStyle w:val="para"/>
        <w:numPr>
          <w:ilvl w:val="0"/>
          <w:numId w:val="0"/>
        </w:numPr>
        <w:tabs>
          <w:tab w:val="left" w:pos="567"/>
        </w:tabs>
        <w:spacing w:line="240" w:lineRule="auto"/>
        <w:ind w:left="567" w:hanging="567"/>
        <w:outlineLvl w:val="0"/>
        <w:rPr>
          <w:szCs w:val="22"/>
        </w:rPr>
      </w:pPr>
    </w:p>
    <w:p w:rsidR="0075006C" w:rsidRPr="002E269B" w:rsidRDefault="0075006C" w:rsidP="002E269B">
      <w:pPr>
        <w:pStyle w:val="para"/>
        <w:numPr>
          <w:ilvl w:val="0"/>
          <w:numId w:val="3"/>
        </w:numPr>
        <w:tabs>
          <w:tab w:val="left" w:pos="567"/>
        </w:tabs>
        <w:spacing w:line="240" w:lineRule="auto"/>
        <w:ind w:left="567" w:hanging="567"/>
        <w:rPr>
          <w:szCs w:val="22"/>
        </w:rPr>
      </w:pPr>
      <w:r w:rsidRPr="002E269B">
        <w:rPr>
          <w:szCs w:val="22"/>
        </w:rPr>
        <w:t xml:space="preserve">In the early 1990’s when island countries first adopted machine processing, the US Census Bureau was the main outside </w:t>
      </w:r>
      <w:r w:rsidR="00D3324D" w:rsidRPr="002E269B">
        <w:rPr>
          <w:szCs w:val="22"/>
        </w:rPr>
        <w:t>organization</w:t>
      </w:r>
      <w:r w:rsidRPr="002E269B">
        <w:rPr>
          <w:szCs w:val="22"/>
        </w:rPr>
        <w:t xml:space="preserve"> that provided technical assistance in data processing. They developed their own free public-domain software called IMPS, which later became CSPro (Census and Survey Processing System).</w:t>
      </w:r>
    </w:p>
    <w:p w:rsidR="00A519DF" w:rsidRPr="002E269B" w:rsidRDefault="00A519DF" w:rsidP="002E269B">
      <w:pPr>
        <w:pStyle w:val="para"/>
        <w:numPr>
          <w:ilvl w:val="0"/>
          <w:numId w:val="0"/>
        </w:numPr>
        <w:tabs>
          <w:tab w:val="left" w:pos="567"/>
        </w:tabs>
        <w:spacing w:line="240" w:lineRule="auto"/>
        <w:ind w:left="567" w:hanging="567"/>
        <w:rPr>
          <w:szCs w:val="22"/>
        </w:rPr>
      </w:pPr>
    </w:p>
    <w:p w:rsidR="0075006C" w:rsidRPr="002E269B" w:rsidRDefault="00AC124F" w:rsidP="002E269B">
      <w:pPr>
        <w:pStyle w:val="para"/>
        <w:numPr>
          <w:ilvl w:val="0"/>
          <w:numId w:val="3"/>
        </w:numPr>
        <w:tabs>
          <w:tab w:val="left" w:pos="567"/>
        </w:tabs>
        <w:spacing w:line="240" w:lineRule="auto"/>
        <w:ind w:left="567" w:hanging="567"/>
        <w:rPr>
          <w:szCs w:val="22"/>
        </w:rPr>
      </w:pPr>
      <w:r w:rsidRPr="002E269B">
        <w:rPr>
          <w:szCs w:val="22"/>
        </w:rPr>
        <w:t xml:space="preserve">Traditionally census or survey data is collected </w:t>
      </w:r>
      <w:r w:rsidR="00140A10" w:rsidRPr="002E269B">
        <w:rPr>
          <w:szCs w:val="22"/>
        </w:rPr>
        <w:t xml:space="preserve">through </w:t>
      </w:r>
      <w:r w:rsidR="0075006C" w:rsidRPr="002E269B">
        <w:rPr>
          <w:szCs w:val="22"/>
        </w:rPr>
        <w:t xml:space="preserve">paper </w:t>
      </w:r>
      <w:r w:rsidRPr="002E269B">
        <w:rPr>
          <w:szCs w:val="22"/>
        </w:rPr>
        <w:t xml:space="preserve">questionnaires and then manually </w:t>
      </w:r>
      <w:r w:rsidR="0075006C" w:rsidRPr="002E269B">
        <w:rPr>
          <w:szCs w:val="22"/>
        </w:rPr>
        <w:t xml:space="preserve">entered </w:t>
      </w:r>
      <w:r w:rsidRPr="002E269B">
        <w:rPr>
          <w:szCs w:val="22"/>
        </w:rPr>
        <w:t>into CSPRO</w:t>
      </w:r>
      <w:r w:rsidR="0075006C" w:rsidRPr="002E269B">
        <w:rPr>
          <w:szCs w:val="22"/>
        </w:rPr>
        <w:t>, with m</w:t>
      </w:r>
      <w:r w:rsidR="00920E51" w:rsidRPr="002E269B">
        <w:rPr>
          <w:szCs w:val="22"/>
        </w:rPr>
        <w:t>ost countries opt</w:t>
      </w:r>
      <w:r w:rsidR="0075006C" w:rsidRPr="002E269B">
        <w:rPr>
          <w:szCs w:val="22"/>
        </w:rPr>
        <w:t>ing</w:t>
      </w:r>
      <w:r w:rsidR="00920E51" w:rsidRPr="002E269B">
        <w:rPr>
          <w:szCs w:val="22"/>
        </w:rPr>
        <w:t xml:space="preserve"> for double</w:t>
      </w:r>
      <w:r w:rsidR="001F7647" w:rsidRPr="002E269B">
        <w:rPr>
          <w:szCs w:val="22"/>
        </w:rPr>
        <w:t xml:space="preserve">-entry to </w:t>
      </w:r>
      <w:r w:rsidR="00920E51" w:rsidRPr="002E269B">
        <w:rPr>
          <w:szCs w:val="22"/>
        </w:rPr>
        <w:t>improve accuracy</w:t>
      </w:r>
      <w:r w:rsidR="001F7647" w:rsidRPr="002E269B">
        <w:rPr>
          <w:szCs w:val="22"/>
        </w:rPr>
        <w:t>.</w:t>
      </w:r>
      <w:r w:rsidRPr="002E269B">
        <w:rPr>
          <w:szCs w:val="22"/>
        </w:rPr>
        <w:t xml:space="preserve"> </w:t>
      </w:r>
    </w:p>
    <w:p w:rsidR="00AC124F" w:rsidRPr="002E269B" w:rsidRDefault="00A52B40" w:rsidP="002E269B">
      <w:pPr>
        <w:pStyle w:val="para"/>
        <w:numPr>
          <w:ilvl w:val="0"/>
          <w:numId w:val="3"/>
        </w:numPr>
        <w:tabs>
          <w:tab w:val="left" w:pos="567"/>
        </w:tabs>
        <w:spacing w:line="240" w:lineRule="auto"/>
        <w:ind w:left="567" w:hanging="567"/>
        <w:rPr>
          <w:szCs w:val="22"/>
        </w:rPr>
      </w:pPr>
      <w:r w:rsidRPr="002E269B">
        <w:rPr>
          <w:szCs w:val="22"/>
        </w:rPr>
        <w:t>Scanning</w:t>
      </w:r>
      <w:r w:rsidR="00AC124F" w:rsidRPr="002E269B">
        <w:rPr>
          <w:szCs w:val="22"/>
        </w:rPr>
        <w:t xml:space="preserve"> </w:t>
      </w:r>
      <w:r w:rsidR="001F7647" w:rsidRPr="002E269B">
        <w:rPr>
          <w:szCs w:val="22"/>
        </w:rPr>
        <w:t xml:space="preserve">provides a viable alternative to this process, markedly improving the speed of data entry </w:t>
      </w:r>
      <w:r w:rsidR="00AC124F" w:rsidRPr="002E269B">
        <w:rPr>
          <w:szCs w:val="22"/>
        </w:rPr>
        <w:t>while maintaining accuracy</w:t>
      </w:r>
      <w:r w:rsidR="001F7647" w:rsidRPr="002E269B">
        <w:rPr>
          <w:szCs w:val="22"/>
        </w:rPr>
        <w:t xml:space="preserve">. It also frees </w:t>
      </w:r>
      <w:r w:rsidR="00AC124F" w:rsidRPr="002E269B">
        <w:rPr>
          <w:szCs w:val="22"/>
        </w:rPr>
        <w:t>up resources</w:t>
      </w:r>
      <w:r w:rsidR="001F7647" w:rsidRPr="002E269B">
        <w:rPr>
          <w:szCs w:val="22"/>
        </w:rPr>
        <w:t xml:space="preserve">, people and equipment, which can be deployed for other activities, and it provides much </w:t>
      </w:r>
      <w:r w:rsidR="00AC124F" w:rsidRPr="002E269B">
        <w:rPr>
          <w:szCs w:val="22"/>
        </w:rPr>
        <w:t>faster access to results.</w:t>
      </w:r>
    </w:p>
    <w:p w:rsidR="00AC124F" w:rsidRPr="002E269B" w:rsidRDefault="00AC124F" w:rsidP="002E269B">
      <w:pPr>
        <w:pStyle w:val="para"/>
        <w:numPr>
          <w:ilvl w:val="0"/>
          <w:numId w:val="0"/>
        </w:numPr>
        <w:tabs>
          <w:tab w:val="clear" w:pos="709"/>
          <w:tab w:val="left" w:pos="567"/>
        </w:tabs>
        <w:spacing w:line="240" w:lineRule="auto"/>
        <w:ind w:left="567" w:hanging="567"/>
        <w:rPr>
          <w:szCs w:val="22"/>
        </w:rPr>
      </w:pPr>
    </w:p>
    <w:p w:rsidR="00AC124F" w:rsidRPr="002E269B" w:rsidRDefault="00AC124F" w:rsidP="002E269B">
      <w:pPr>
        <w:pStyle w:val="para"/>
        <w:numPr>
          <w:ilvl w:val="0"/>
          <w:numId w:val="0"/>
        </w:numPr>
        <w:tabs>
          <w:tab w:val="clear" w:pos="709"/>
          <w:tab w:val="left" w:pos="567"/>
        </w:tabs>
        <w:spacing w:line="240" w:lineRule="auto"/>
        <w:ind w:left="567" w:hanging="567"/>
        <w:rPr>
          <w:szCs w:val="22"/>
        </w:rPr>
      </w:pPr>
    </w:p>
    <w:p w:rsidR="00AC124F" w:rsidRPr="002E269B" w:rsidRDefault="00AC124F" w:rsidP="002E269B">
      <w:pPr>
        <w:pStyle w:val="para"/>
        <w:numPr>
          <w:ilvl w:val="0"/>
          <w:numId w:val="0"/>
        </w:numPr>
        <w:tabs>
          <w:tab w:val="left" w:pos="567"/>
        </w:tabs>
        <w:spacing w:line="240" w:lineRule="auto"/>
        <w:ind w:left="567" w:hanging="567"/>
        <w:outlineLvl w:val="0"/>
        <w:rPr>
          <w:b/>
          <w:szCs w:val="22"/>
        </w:rPr>
      </w:pPr>
      <w:r w:rsidRPr="002E269B">
        <w:rPr>
          <w:b/>
          <w:szCs w:val="22"/>
        </w:rPr>
        <w:t>WHAT IS SCANNING?</w:t>
      </w:r>
    </w:p>
    <w:p w:rsidR="00155F7E" w:rsidRPr="002E269B" w:rsidRDefault="00155F7E" w:rsidP="002E269B">
      <w:pPr>
        <w:pStyle w:val="para"/>
        <w:numPr>
          <w:ilvl w:val="0"/>
          <w:numId w:val="0"/>
        </w:numPr>
        <w:tabs>
          <w:tab w:val="clear" w:pos="709"/>
          <w:tab w:val="left" w:pos="567"/>
        </w:tabs>
        <w:spacing w:line="240" w:lineRule="auto"/>
        <w:ind w:left="567" w:hanging="567"/>
        <w:rPr>
          <w:szCs w:val="22"/>
        </w:rPr>
      </w:pPr>
    </w:p>
    <w:p w:rsidR="00E43D6A" w:rsidRPr="002E269B" w:rsidRDefault="00AC124F" w:rsidP="002E269B">
      <w:pPr>
        <w:pStyle w:val="para"/>
        <w:numPr>
          <w:ilvl w:val="0"/>
          <w:numId w:val="3"/>
        </w:numPr>
        <w:tabs>
          <w:tab w:val="left" w:pos="567"/>
        </w:tabs>
        <w:spacing w:line="240" w:lineRule="auto"/>
        <w:ind w:left="567" w:hanging="567"/>
        <w:rPr>
          <w:szCs w:val="22"/>
        </w:rPr>
      </w:pPr>
      <w:r w:rsidRPr="002E269B">
        <w:rPr>
          <w:szCs w:val="22"/>
        </w:rPr>
        <w:t xml:space="preserve">Scanning essentially involves the </w:t>
      </w:r>
      <w:r w:rsidR="00D3324D" w:rsidRPr="002E269B">
        <w:rPr>
          <w:szCs w:val="22"/>
        </w:rPr>
        <w:t>digitalization</w:t>
      </w:r>
      <w:r w:rsidRPr="002E269B">
        <w:rPr>
          <w:szCs w:val="22"/>
        </w:rPr>
        <w:t xml:space="preserve"> and interpretation of marks and text using two processes</w:t>
      </w:r>
      <w:r w:rsidR="00631DFC" w:rsidRPr="002E269B">
        <w:rPr>
          <w:szCs w:val="22"/>
        </w:rPr>
        <w:t xml:space="preserve">: </w:t>
      </w:r>
      <w:r w:rsidRPr="002E269B">
        <w:rPr>
          <w:szCs w:val="22"/>
        </w:rPr>
        <w:t>Intelligent Character Recognition (ICR) and Optical Mark Recognition</w:t>
      </w:r>
      <w:r w:rsidR="00631DFC" w:rsidRPr="002E269B">
        <w:rPr>
          <w:szCs w:val="22"/>
        </w:rPr>
        <w:t xml:space="preserve"> (OMR</w:t>
      </w:r>
      <w:r w:rsidRPr="002E269B">
        <w:rPr>
          <w:szCs w:val="22"/>
        </w:rPr>
        <w:t>). ICR technology allows for handwritten text to be interpreted and “lear</w:t>
      </w:r>
      <w:r w:rsidR="00631DFC" w:rsidRPr="002E269B">
        <w:rPr>
          <w:szCs w:val="22"/>
        </w:rPr>
        <w:t>ned</w:t>
      </w:r>
      <w:r w:rsidRPr="002E269B">
        <w:rPr>
          <w:szCs w:val="22"/>
        </w:rPr>
        <w:t>” by an application</w:t>
      </w:r>
      <w:r w:rsidR="00631DFC" w:rsidRPr="002E269B">
        <w:rPr>
          <w:szCs w:val="22"/>
        </w:rPr>
        <w:t xml:space="preserve">, while </w:t>
      </w:r>
      <w:r w:rsidRPr="002E269B">
        <w:rPr>
          <w:szCs w:val="22"/>
        </w:rPr>
        <w:t>OMR is more straight</w:t>
      </w:r>
      <w:r w:rsidRPr="002E269B">
        <w:rPr>
          <w:rFonts w:ascii="Cambria Math" w:hAnsi="Cambria Math"/>
          <w:szCs w:val="22"/>
        </w:rPr>
        <w:t>‐</w:t>
      </w:r>
      <w:r w:rsidRPr="002E269B">
        <w:rPr>
          <w:szCs w:val="22"/>
        </w:rPr>
        <w:t>forward and captures marks on a form</w:t>
      </w:r>
      <w:r w:rsidR="00631DFC" w:rsidRPr="002E269B">
        <w:rPr>
          <w:szCs w:val="22"/>
        </w:rPr>
        <w:t xml:space="preserve">, </w:t>
      </w:r>
      <w:r w:rsidRPr="002E269B">
        <w:rPr>
          <w:szCs w:val="22"/>
        </w:rPr>
        <w:t>often a box</w:t>
      </w:r>
      <w:r w:rsidR="00631DFC" w:rsidRPr="002E269B">
        <w:rPr>
          <w:szCs w:val="22"/>
        </w:rPr>
        <w:t>,</w:t>
      </w:r>
      <w:r w:rsidRPr="002E269B">
        <w:rPr>
          <w:szCs w:val="22"/>
        </w:rPr>
        <w:t xml:space="preserve"> which has been crossed or filled in.</w:t>
      </w:r>
    </w:p>
    <w:p w:rsidR="00504E7E" w:rsidRDefault="00504E7E" w:rsidP="00E21F3F">
      <w:pPr>
        <w:pStyle w:val="para"/>
        <w:numPr>
          <w:ilvl w:val="0"/>
          <w:numId w:val="0"/>
        </w:numPr>
        <w:spacing w:line="240" w:lineRule="auto"/>
        <w:rPr>
          <w:sz w:val="24"/>
          <w:szCs w:val="24"/>
        </w:rPr>
      </w:pPr>
    </w:p>
    <w:p w:rsidR="00AC124F" w:rsidRPr="00A71B87" w:rsidRDefault="00631DFC" w:rsidP="00A71B87">
      <w:pPr>
        <w:pStyle w:val="para"/>
        <w:numPr>
          <w:ilvl w:val="0"/>
          <w:numId w:val="3"/>
        </w:numPr>
        <w:tabs>
          <w:tab w:val="clear" w:pos="709"/>
          <w:tab w:val="left" w:pos="567"/>
        </w:tabs>
        <w:spacing w:line="240" w:lineRule="auto"/>
        <w:ind w:left="567" w:hanging="567"/>
        <w:rPr>
          <w:szCs w:val="22"/>
        </w:rPr>
      </w:pPr>
      <w:r w:rsidRPr="00A71B87">
        <w:rPr>
          <w:szCs w:val="22"/>
        </w:rPr>
        <w:lastRenderedPageBreak/>
        <w:t>F</w:t>
      </w:r>
      <w:r w:rsidR="00AC124F" w:rsidRPr="00A71B87">
        <w:rPr>
          <w:szCs w:val="22"/>
        </w:rPr>
        <w:t>orm design</w:t>
      </w:r>
      <w:r w:rsidRPr="00A71B87">
        <w:rPr>
          <w:szCs w:val="22"/>
        </w:rPr>
        <w:t xml:space="preserve"> and careful completion of questions are </w:t>
      </w:r>
      <w:r w:rsidR="00AC124F" w:rsidRPr="00A71B87">
        <w:rPr>
          <w:szCs w:val="22"/>
        </w:rPr>
        <w:t>very important, as messy writing can be hard to interpret by the software. Text and mark boxes which influence how respondents write can improve error rates significantly. The series of 3 boxes below are used to enter a 3</w:t>
      </w:r>
      <w:r w:rsidR="00AC124F" w:rsidRPr="00A71B87">
        <w:rPr>
          <w:rFonts w:ascii="Cambria Math" w:hAnsi="Cambria Math"/>
          <w:szCs w:val="22"/>
        </w:rPr>
        <w:t>‐</w:t>
      </w:r>
      <w:r w:rsidR="00AC124F" w:rsidRPr="00A71B87">
        <w:rPr>
          <w:szCs w:val="22"/>
        </w:rPr>
        <w:t>digit number whic</w:t>
      </w:r>
      <w:r w:rsidRPr="00A71B87">
        <w:rPr>
          <w:szCs w:val="22"/>
        </w:rPr>
        <w:t xml:space="preserve">h will be interpreted using ICR, with each number </w:t>
      </w:r>
      <w:r w:rsidR="00AC124F" w:rsidRPr="00A71B87">
        <w:rPr>
          <w:szCs w:val="22"/>
        </w:rPr>
        <w:t>expected</w:t>
      </w:r>
      <w:r w:rsidRPr="00A71B87">
        <w:rPr>
          <w:szCs w:val="22"/>
        </w:rPr>
        <w:t xml:space="preserve"> to be recorded in a </w:t>
      </w:r>
      <w:r w:rsidR="00AC124F" w:rsidRPr="00A71B87">
        <w:rPr>
          <w:szCs w:val="22"/>
        </w:rPr>
        <w:t>separate box.</w:t>
      </w:r>
    </w:p>
    <w:p w:rsidR="00AC124F" w:rsidRDefault="00AC124F" w:rsidP="00C40D51">
      <w:pPr>
        <w:pStyle w:val="para"/>
        <w:numPr>
          <w:ilvl w:val="0"/>
          <w:numId w:val="0"/>
        </w:numPr>
        <w:tabs>
          <w:tab w:val="clear" w:pos="709"/>
          <w:tab w:val="left" w:pos="567"/>
        </w:tabs>
        <w:spacing w:line="240" w:lineRule="auto"/>
        <w:ind w:left="567"/>
        <w:rPr>
          <w:szCs w:val="22"/>
        </w:rPr>
      </w:pPr>
    </w:p>
    <w:p w:rsidR="0007298B" w:rsidRDefault="0007298B" w:rsidP="00C40D51">
      <w:pPr>
        <w:pStyle w:val="para"/>
        <w:numPr>
          <w:ilvl w:val="0"/>
          <w:numId w:val="0"/>
        </w:numPr>
        <w:tabs>
          <w:tab w:val="clear" w:pos="709"/>
          <w:tab w:val="left" w:pos="567"/>
        </w:tabs>
        <w:spacing w:line="240" w:lineRule="auto"/>
        <w:ind w:left="567"/>
        <w:rPr>
          <w:szCs w:val="22"/>
        </w:rPr>
      </w:pPr>
      <w:r w:rsidRPr="0007298B">
        <w:rPr>
          <w:szCs w:val="22"/>
        </w:rPr>
        <w:drawing>
          <wp:inline distT="0" distB="0" distL="0" distR="0">
            <wp:extent cx="1352550" cy="5679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567922"/>
                    </a:xfrm>
                    <a:prstGeom prst="rect">
                      <a:avLst/>
                    </a:prstGeom>
                    <a:noFill/>
                    <a:ln w="9525">
                      <a:noFill/>
                      <a:miter lim="800000"/>
                      <a:headEnd/>
                      <a:tailEnd/>
                    </a:ln>
                  </pic:spPr>
                </pic:pic>
              </a:graphicData>
            </a:graphic>
          </wp:inline>
        </w:drawing>
      </w:r>
    </w:p>
    <w:p w:rsidR="0007298B" w:rsidRPr="00A71B87" w:rsidRDefault="0007298B" w:rsidP="00A71B87">
      <w:pPr>
        <w:pStyle w:val="para"/>
        <w:numPr>
          <w:ilvl w:val="0"/>
          <w:numId w:val="0"/>
        </w:numPr>
        <w:tabs>
          <w:tab w:val="clear" w:pos="709"/>
          <w:tab w:val="left" w:pos="567"/>
        </w:tabs>
        <w:spacing w:line="240" w:lineRule="auto"/>
        <w:ind w:left="567" w:hanging="567"/>
        <w:rPr>
          <w:szCs w:val="22"/>
        </w:rPr>
      </w:pPr>
    </w:p>
    <w:p w:rsidR="00AC124F" w:rsidRPr="00A71B87" w:rsidRDefault="00AC124F" w:rsidP="00A71B87">
      <w:pPr>
        <w:pStyle w:val="para"/>
        <w:numPr>
          <w:ilvl w:val="0"/>
          <w:numId w:val="3"/>
        </w:numPr>
        <w:tabs>
          <w:tab w:val="clear" w:pos="709"/>
          <w:tab w:val="left" w:pos="567"/>
        </w:tabs>
        <w:spacing w:line="240" w:lineRule="auto"/>
        <w:ind w:left="567" w:hanging="567"/>
        <w:rPr>
          <w:szCs w:val="22"/>
        </w:rPr>
      </w:pPr>
      <w:r w:rsidRPr="00A71B87">
        <w:rPr>
          <w:szCs w:val="22"/>
        </w:rPr>
        <w:t xml:space="preserve">Using dropout </w:t>
      </w:r>
      <w:r w:rsidR="00D3324D" w:rsidRPr="00A71B87">
        <w:rPr>
          <w:szCs w:val="22"/>
        </w:rPr>
        <w:t>colors</w:t>
      </w:r>
      <w:r w:rsidRPr="00A71B87">
        <w:rPr>
          <w:szCs w:val="22"/>
        </w:rPr>
        <w:t xml:space="preserve"> (in this case green) which are invisible to the scanner, and white text boxes, the respondent is encourage</w:t>
      </w:r>
      <w:r w:rsidR="003E7F13" w:rsidRPr="00A71B87">
        <w:rPr>
          <w:szCs w:val="22"/>
        </w:rPr>
        <w:t>d</w:t>
      </w:r>
      <w:r w:rsidRPr="00A71B87">
        <w:rPr>
          <w:szCs w:val="22"/>
        </w:rPr>
        <w:t xml:space="preserve"> to write no more than three numbers and to evenly space them in each box. Below is what the scanner actually sees when it filters out the dropout </w:t>
      </w:r>
      <w:r w:rsidR="00D3324D" w:rsidRPr="00A71B87">
        <w:rPr>
          <w:szCs w:val="22"/>
        </w:rPr>
        <w:t>color</w:t>
      </w:r>
      <w:r w:rsidRPr="00A71B87">
        <w:rPr>
          <w:szCs w:val="22"/>
        </w:rPr>
        <w:t>:</w:t>
      </w:r>
    </w:p>
    <w:p w:rsidR="00C40D51" w:rsidRDefault="00C40D51" w:rsidP="00A71B87">
      <w:pPr>
        <w:pStyle w:val="para"/>
        <w:numPr>
          <w:ilvl w:val="0"/>
          <w:numId w:val="0"/>
        </w:numPr>
        <w:tabs>
          <w:tab w:val="clear" w:pos="709"/>
          <w:tab w:val="left" w:pos="567"/>
        </w:tabs>
        <w:spacing w:line="240" w:lineRule="auto"/>
        <w:ind w:left="567"/>
        <w:rPr>
          <w:szCs w:val="22"/>
        </w:rPr>
      </w:pPr>
    </w:p>
    <w:p w:rsidR="00C40D51" w:rsidRDefault="00C40D51" w:rsidP="00A71B87">
      <w:pPr>
        <w:pStyle w:val="para"/>
        <w:numPr>
          <w:ilvl w:val="0"/>
          <w:numId w:val="0"/>
        </w:numPr>
        <w:tabs>
          <w:tab w:val="clear" w:pos="709"/>
          <w:tab w:val="left" w:pos="567"/>
        </w:tabs>
        <w:spacing w:line="240" w:lineRule="auto"/>
        <w:ind w:left="567"/>
        <w:rPr>
          <w:szCs w:val="22"/>
        </w:rPr>
      </w:pPr>
      <w:r w:rsidRPr="00C40D51">
        <w:rPr>
          <w:szCs w:val="22"/>
        </w:rPr>
        <w:drawing>
          <wp:inline distT="0" distB="0" distL="0" distR="0">
            <wp:extent cx="1304925" cy="53350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04925" cy="533505"/>
                    </a:xfrm>
                    <a:prstGeom prst="rect">
                      <a:avLst/>
                    </a:prstGeom>
                    <a:noFill/>
                    <a:ln w="9525">
                      <a:noFill/>
                      <a:miter lim="800000"/>
                      <a:headEnd/>
                      <a:tailEnd/>
                    </a:ln>
                  </pic:spPr>
                </pic:pic>
              </a:graphicData>
            </a:graphic>
          </wp:inline>
        </w:drawing>
      </w:r>
    </w:p>
    <w:p w:rsidR="00C40D51" w:rsidRDefault="00C40D51" w:rsidP="00A71B87">
      <w:pPr>
        <w:pStyle w:val="para"/>
        <w:numPr>
          <w:ilvl w:val="0"/>
          <w:numId w:val="0"/>
        </w:numPr>
        <w:tabs>
          <w:tab w:val="clear" w:pos="709"/>
          <w:tab w:val="left" w:pos="567"/>
        </w:tabs>
        <w:spacing w:line="240" w:lineRule="auto"/>
        <w:ind w:left="567"/>
        <w:rPr>
          <w:szCs w:val="22"/>
        </w:rPr>
      </w:pPr>
    </w:p>
    <w:p w:rsidR="007344FC" w:rsidRPr="00A71B87" w:rsidRDefault="007344FC" w:rsidP="00A71B87">
      <w:pPr>
        <w:pStyle w:val="para"/>
        <w:numPr>
          <w:ilvl w:val="0"/>
          <w:numId w:val="0"/>
        </w:numPr>
        <w:tabs>
          <w:tab w:val="clear" w:pos="709"/>
          <w:tab w:val="left" w:pos="567"/>
        </w:tabs>
        <w:spacing w:line="240" w:lineRule="auto"/>
        <w:ind w:left="567"/>
        <w:rPr>
          <w:szCs w:val="22"/>
        </w:rPr>
      </w:pPr>
      <w:r w:rsidRPr="00A71B87">
        <w:rPr>
          <w:szCs w:val="22"/>
        </w:rPr>
        <w:t>If the numbers are not evenly spaced like this, and are not written independently then they can be interpreted as another character or completely un</w:t>
      </w:r>
      <w:r w:rsidRPr="00A71B87">
        <w:rPr>
          <w:rFonts w:ascii="Cambria Math" w:hAnsi="Cambria Math"/>
          <w:szCs w:val="22"/>
        </w:rPr>
        <w:t>‐</w:t>
      </w:r>
      <w:r w:rsidRPr="00A71B87">
        <w:rPr>
          <w:szCs w:val="22"/>
        </w:rPr>
        <w:t>interpretable</w:t>
      </w:r>
      <w:r w:rsidR="003E7F13" w:rsidRPr="00A71B87">
        <w:rPr>
          <w:szCs w:val="22"/>
        </w:rPr>
        <w:t>.</w:t>
      </w:r>
    </w:p>
    <w:p w:rsidR="007344FC" w:rsidRPr="00A71B87" w:rsidRDefault="007344FC" w:rsidP="00A71B87">
      <w:pPr>
        <w:pStyle w:val="para"/>
        <w:numPr>
          <w:ilvl w:val="0"/>
          <w:numId w:val="0"/>
        </w:numPr>
        <w:tabs>
          <w:tab w:val="clear" w:pos="709"/>
          <w:tab w:val="left" w:pos="567"/>
        </w:tabs>
        <w:spacing w:line="240" w:lineRule="auto"/>
        <w:ind w:left="567" w:hanging="567"/>
        <w:rPr>
          <w:szCs w:val="22"/>
        </w:rPr>
      </w:pPr>
    </w:p>
    <w:p w:rsidR="007344FC" w:rsidRPr="00A71B87" w:rsidRDefault="009972D4" w:rsidP="00A71B87">
      <w:pPr>
        <w:pStyle w:val="para"/>
        <w:numPr>
          <w:ilvl w:val="0"/>
          <w:numId w:val="3"/>
        </w:numPr>
        <w:tabs>
          <w:tab w:val="clear" w:pos="709"/>
          <w:tab w:val="left" w:pos="567"/>
        </w:tabs>
        <w:spacing w:line="240" w:lineRule="auto"/>
        <w:ind w:left="567" w:hanging="567"/>
        <w:rPr>
          <w:szCs w:val="22"/>
        </w:rPr>
      </w:pPr>
      <w:r w:rsidRPr="00A71B87">
        <w:rPr>
          <w:szCs w:val="22"/>
        </w:rPr>
        <w:t>Mark</w:t>
      </w:r>
      <w:r w:rsidR="00C64242" w:rsidRPr="00A71B87">
        <w:rPr>
          <w:szCs w:val="22"/>
        </w:rPr>
        <w:t xml:space="preserve"> </w:t>
      </w:r>
      <w:r w:rsidR="007344FC" w:rsidRPr="00A71B87">
        <w:rPr>
          <w:szCs w:val="22"/>
        </w:rPr>
        <w:t xml:space="preserve">boxes </w:t>
      </w:r>
      <w:r w:rsidRPr="00A71B87">
        <w:rPr>
          <w:szCs w:val="22"/>
        </w:rPr>
        <w:t xml:space="preserve">(see examples below) </w:t>
      </w:r>
      <w:r w:rsidR="007344FC" w:rsidRPr="00A71B87">
        <w:rPr>
          <w:szCs w:val="22"/>
        </w:rPr>
        <w:t>can be set</w:t>
      </w:r>
      <w:r w:rsidR="00C64242" w:rsidRPr="00A71B87">
        <w:rPr>
          <w:szCs w:val="22"/>
        </w:rPr>
        <w:t xml:space="preserve"> </w:t>
      </w:r>
      <w:r w:rsidR="007344FC" w:rsidRPr="00A71B87">
        <w:rPr>
          <w:szCs w:val="22"/>
        </w:rPr>
        <w:t xml:space="preserve">up in such a way that there is a threshold indicating whether or not the box is filled in, if a mistake has occurred, or if the entry is actually a </w:t>
      </w:r>
      <w:r w:rsidR="00D3324D" w:rsidRPr="00A71B87">
        <w:rPr>
          <w:szCs w:val="22"/>
        </w:rPr>
        <w:t>speck</w:t>
      </w:r>
      <w:r w:rsidR="007344FC" w:rsidRPr="00A71B87">
        <w:rPr>
          <w:szCs w:val="22"/>
        </w:rPr>
        <w:t xml:space="preserve"> of dirt on the form.</w:t>
      </w:r>
    </w:p>
    <w:p w:rsidR="007344FC" w:rsidRPr="00A71B87" w:rsidRDefault="007344FC" w:rsidP="00A71B87">
      <w:pPr>
        <w:pStyle w:val="para"/>
        <w:numPr>
          <w:ilvl w:val="0"/>
          <w:numId w:val="0"/>
        </w:numPr>
        <w:tabs>
          <w:tab w:val="clear" w:pos="709"/>
          <w:tab w:val="left" w:pos="567"/>
        </w:tabs>
        <w:ind w:left="567" w:hanging="567"/>
        <w:rPr>
          <w:szCs w:val="22"/>
        </w:rPr>
      </w:pPr>
    </w:p>
    <w:p w:rsidR="007344FC" w:rsidRPr="00A71B87" w:rsidRDefault="007218E3" w:rsidP="00A71B87">
      <w:pPr>
        <w:pStyle w:val="para"/>
        <w:numPr>
          <w:ilvl w:val="0"/>
          <w:numId w:val="0"/>
        </w:numPr>
        <w:tabs>
          <w:tab w:val="clear" w:pos="709"/>
          <w:tab w:val="left" w:pos="567"/>
        </w:tabs>
        <w:ind w:left="567"/>
        <w:rPr>
          <w:szCs w:val="22"/>
        </w:rPr>
      </w:pPr>
      <w:r w:rsidRPr="00A71B87">
        <w:rPr>
          <w:noProof/>
          <w:szCs w:val="22"/>
          <w:lang w:val="fr-FR" w:eastAsia="fr-FR"/>
        </w:rPr>
        <w:drawing>
          <wp:anchor distT="0" distB="0" distL="114300" distR="114300" simplePos="0" relativeHeight="251657216" behindDoc="0" locked="0" layoutInCell="1" allowOverlap="1">
            <wp:simplePos x="0" y="0"/>
            <wp:positionH relativeFrom="column">
              <wp:posOffset>-43180</wp:posOffset>
            </wp:positionH>
            <wp:positionV relativeFrom="paragraph">
              <wp:posOffset>282575</wp:posOffset>
            </wp:positionV>
            <wp:extent cx="2819400" cy="904875"/>
            <wp:effectExtent l="19050" t="0" r="0" b="0"/>
            <wp:wrapTopAndBottom/>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819400" cy="904875"/>
                    </a:xfrm>
                    <a:prstGeom prst="rect">
                      <a:avLst/>
                    </a:prstGeom>
                    <a:noFill/>
                    <a:ln w="9525">
                      <a:noFill/>
                      <a:miter lim="800000"/>
                      <a:headEnd/>
                      <a:tailEnd/>
                    </a:ln>
                  </pic:spPr>
                </pic:pic>
              </a:graphicData>
            </a:graphic>
          </wp:anchor>
        </w:drawing>
      </w:r>
      <w:r w:rsidR="007344FC" w:rsidRPr="00A71B87">
        <w:rPr>
          <w:szCs w:val="22"/>
        </w:rPr>
        <w:t>In the example below:</w:t>
      </w:r>
    </w:p>
    <w:p w:rsidR="007344FC" w:rsidRPr="00A71B87" w:rsidRDefault="007344FC" w:rsidP="00E21F3F">
      <w:pPr>
        <w:pStyle w:val="para"/>
        <w:numPr>
          <w:ilvl w:val="0"/>
          <w:numId w:val="0"/>
        </w:numPr>
        <w:spacing w:line="240" w:lineRule="auto"/>
        <w:ind w:left="360" w:hanging="360"/>
        <w:rPr>
          <w:szCs w:val="22"/>
        </w:rPr>
      </w:pPr>
    </w:p>
    <w:p w:rsidR="007344FC" w:rsidRPr="00A71B87" w:rsidRDefault="00C64242" w:rsidP="00A71B87">
      <w:pPr>
        <w:pStyle w:val="para"/>
        <w:numPr>
          <w:ilvl w:val="0"/>
          <w:numId w:val="0"/>
        </w:numPr>
        <w:tabs>
          <w:tab w:val="clear" w:pos="709"/>
          <w:tab w:val="left" w:pos="1134"/>
        </w:tabs>
        <w:spacing w:after="80" w:line="240" w:lineRule="auto"/>
        <w:ind w:left="567"/>
        <w:rPr>
          <w:szCs w:val="22"/>
        </w:rPr>
      </w:pPr>
      <w:r w:rsidRPr="00A71B87">
        <w:rPr>
          <w:szCs w:val="22"/>
        </w:rPr>
        <w:t>Box 1:</w:t>
      </w:r>
      <w:r w:rsidRPr="00A71B87">
        <w:rPr>
          <w:szCs w:val="22"/>
        </w:rPr>
        <w:tab/>
      </w:r>
      <w:r w:rsidR="007344FC" w:rsidRPr="00A71B87">
        <w:rPr>
          <w:szCs w:val="22"/>
        </w:rPr>
        <w:t>This box has been almost completely filled in</w:t>
      </w:r>
      <w:r w:rsidRPr="00A71B87">
        <w:rPr>
          <w:szCs w:val="22"/>
        </w:rPr>
        <w:t>,</w:t>
      </w:r>
      <w:r w:rsidR="007344FC" w:rsidRPr="00A71B87">
        <w:rPr>
          <w:szCs w:val="22"/>
        </w:rPr>
        <w:t xml:space="preserve"> indicating a mistake. The interpretation engine will ignore this box completely. (Boxes with more than 80% of the interior filled in are considered a mistake)</w:t>
      </w:r>
    </w:p>
    <w:p w:rsidR="007344FC" w:rsidRPr="00A71B87" w:rsidRDefault="00C64242" w:rsidP="00A71B87">
      <w:pPr>
        <w:pStyle w:val="para"/>
        <w:numPr>
          <w:ilvl w:val="0"/>
          <w:numId w:val="0"/>
        </w:numPr>
        <w:tabs>
          <w:tab w:val="clear" w:pos="709"/>
          <w:tab w:val="left" w:pos="567"/>
        </w:tabs>
        <w:spacing w:after="80" w:line="240" w:lineRule="auto"/>
        <w:ind w:left="567"/>
        <w:rPr>
          <w:szCs w:val="22"/>
        </w:rPr>
      </w:pPr>
      <w:r w:rsidRPr="00A71B87">
        <w:rPr>
          <w:szCs w:val="22"/>
        </w:rPr>
        <w:t>Box 2:</w:t>
      </w:r>
      <w:r w:rsidRPr="00A71B87">
        <w:rPr>
          <w:szCs w:val="22"/>
        </w:rPr>
        <w:tab/>
      </w:r>
      <w:r w:rsidR="007344FC" w:rsidRPr="00A71B87">
        <w:rPr>
          <w:szCs w:val="22"/>
        </w:rPr>
        <w:t>This box has a scribble on it, or some dirt and is ignored as in 1. (Boxes with less than 20% of the interior filled in are also considered a mistake)</w:t>
      </w:r>
    </w:p>
    <w:p w:rsidR="007344FC" w:rsidRPr="00A71B87" w:rsidRDefault="00C64242" w:rsidP="00A71B87">
      <w:pPr>
        <w:pStyle w:val="para"/>
        <w:numPr>
          <w:ilvl w:val="0"/>
          <w:numId w:val="0"/>
        </w:numPr>
        <w:tabs>
          <w:tab w:val="clear" w:pos="709"/>
          <w:tab w:val="left" w:pos="567"/>
        </w:tabs>
        <w:spacing w:after="80" w:line="240" w:lineRule="auto"/>
        <w:ind w:left="567"/>
        <w:rPr>
          <w:szCs w:val="22"/>
        </w:rPr>
      </w:pPr>
      <w:r w:rsidRPr="00A71B87">
        <w:rPr>
          <w:szCs w:val="22"/>
        </w:rPr>
        <w:t>Box 3:</w:t>
      </w:r>
      <w:r w:rsidRPr="00A71B87">
        <w:rPr>
          <w:szCs w:val="22"/>
        </w:rPr>
        <w:tab/>
      </w:r>
      <w:r w:rsidR="007344FC" w:rsidRPr="00A71B87">
        <w:rPr>
          <w:szCs w:val="22"/>
        </w:rPr>
        <w:t>This box is correctly marked and considered to be “selected” by the interpretation engine.</w:t>
      </w:r>
    </w:p>
    <w:p w:rsidR="007344FC" w:rsidRPr="00A71B87" w:rsidRDefault="00C64242" w:rsidP="00A71B87">
      <w:pPr>
        <w:pStyle w:val="para"/>
        <w:numPr>
          <w:ilvl w:val="0"/>
          <w:numId w:val="0"/>
        </w:numPr>
        <w:tabs>
          <w:tab w:val="clear" w:pos="709"/>
          <w:tab w:val="left" w:pos="567"/>
        </w:tabs>
        <w:spacing w:line="240" w:lineRule="auto"/>
        <w:ind w:left="567"/>
        <w:rPr>
          <w:szCs w:val="22"/>
        </w:rPr>
      </w:pPr>
      <w:r w:rsidRPr="00A71B87">
        <w:rPr>
          <w:szCs w:val="22"/>
        </w:rPr>
        <w:t>Box 4:</w:t>
      </w:r>
      <w:r w:rsidRPr="00A71B87">
        <w:rPr>
          <w:szCs w:val="22"/>
        </w:rPr>
        <w:tab/>
      </w:r>
      <w:r w:rsidR="007344FC" w:rsidRPr="00A71B87">
        <w:rPr>
          <w:szCs w:val="22"/>
        </w:rPr>
        <w:t xml:space="preserve">This box is blank – nothing filled in, </w:t>
      </w:r>
      <w:proofErr w:type="gramStart"/>
      <w:r w:rsidR="007344FC" w:rsidRPr="00A71B87">
        <w:rPr>
          <w:szCs w:val="22"/>
        </w:rPr>
        <w:t>no</w:t>
      </w:r>
      <w:proofErr w:type="gramEnd"/>
      <w:r w:rsidR="007344FC" w:rsidRPr="00A71B87">
        <w:rPr>
          <w:szCs w:val="22"/>
        </w:rPr>
        <w:t xml:space="preserve"> mistakes.</w:t>
      </w:r>
    </w:p>
    <w:p w:rsidR="007344FC" w:rsidRPr="00A71B87" w:rsidRDefault="007344FC" w:rsidP="00E21F3F">
      <w:pPr>
        <w:pStyle w:val="para"/>
        <w:numPr>
          <w:ilvl w:val="0"/>
          <w:numId w:val="0"/>
        </w:numPr>
        <w:spacing w:line="240" w:lineRule="auto"/>
        <w:ind w:hanging="360"/>
        <w:rPr>
          <w:szCs w:val="22"/>
        </w:rPr>
      </w:pPr>
    </w:p>
    <w:p w:rsidR="007344FC" w:rsidRPr="00A71B87" w:rsidRDefault="007344FC" w:rsidP="00E21F3F">
      <w:pPr>
        <w:pStyle w:val="para"/>
        <w:numPr>
          <w:ilvl w:val="0"/>
          <w:numId w:val="0"/>
        </w:numPr>
        <w:spacing w:line="240" w:lineRule="auto"/>
        <w:ind w:hanging="360"/>
        <w:rPr>
          <w:szCs w:val="22"/>
        </w:rPr>
      </w:pPr>
    </w:p>
    <w:p w:rsidR="0065217B" w:rsidRPr="00A71B87" w:rsidRDefault="00AC124F" w:rsidP="00C40D51">
      <w:pPr>
        <w:pStyle w:val="para"/>
        <w:keepNext/>
        <w:numPr>
          <w:ilvl w:val="0"/>
          <w:numId w:val="0"/>
        </w:numPr>
        <w:tabs>
          <w:tab w:val="clear" w:pos="709"/>
          <w:tab w:val="left" w:pos="567"/>
        </w:tabs>
        <w:spacing w:line="240" w:lineRule="auto"/>
        <w:ind w:left="567" w:hanging="567"/>
        <w:outlineLvl w:val="0"/>
        <w:rPr>
          <w:b/>
          <w:caps/>
          <w:szCs w:val="22"/>
        </w:rPr>
      </w:pPr>
      <w:r w:rsidRPr="00A71B87">
        <w:rPr>
          <w:b/>
          <w:szCs w:val="22"/>
        </w:rPr>
        <w:t>HOW DOES SCANNING WORK</w:t>
      </w:r>
    </w:p>
    <w:p w:rsidR="00E456FE" w:rsidRPr="00A71B87" w:rsidRDefault="00E456FE" w:rsidP="00C40D51">
      <w:pPr>
        <w:pStyle w:val="TOAHeading"/>
        <w:keepNext/>
        <w:keepLines/>
        <w:tabs>
          <w:tab w:val="clear" w:pos="9000"/>
          <w:tab w:val="clear" w:pos="9360"/>
          <w:tab w:val="left" w:pos="567"/>
        </w:tabs>
        <w:suppressAutoHyphens w:val="0"/>
        <w:ind w:left="567" w:hanging="567"/>
        <w:jc w:val="both"/>
        <w:rPr>
          <w:rFonts w:ascii="Times New Roman" w:hAnsi="Times New Roman"/>
          <w:szCs w:val="22"/>
        </w:rPr>
      </w:pPr>
    </w:p>
    <w:p w:rsidR="00A52B40" w:rsidRPr="00A71B87" w:rsidRDefault="00A52B40" w:rsidP="00C40D51">
      <w:pPr>
        <w:pStyle w:val="ListParagraph"/>
        <w:keepNext/>
        <w:numPr>
          <w:ilvl w:val="0"/>
          <w:numId w:val="3"/>
        </w:numPr>
        <w:tabs>
          <w:tab w:val="left" w:pos="567"/>
        </w:tabs>
        <w:spacing w:line="240" w:lineRule="auto"/>
        <w:ind w:left="567" w:hanging="567"/>
        <w:rPr>
          <w:szCs w:val="22"/>
        </w:rPr>
      </w:pPr>
      <w:r w:rsidRPr="00A71B87">
        <w:rPr>
          <w:szCs w:val="22"/>
        </w:rPr>
        <w:t xml:space="preserve">After </w:t>
      </w:r>
      <w:r w:rsidR="00F91D24" w:rsidRPr="00A71B87">
        <w:rPr>
          <w:szCs w:val="22"/>
        </w:rPr>
        <w:t xml:space="preserve">reviewing several products, SDP </w:t>
      </w:r>
      <w:r w:rsidRPr="00A71B87">
        <w:rPr>
          <w:szCs w:val="22"/>
        </w:rPr>
        <w:t>decided to use a package called Readsoft FORMS</w:t>
      </w:r>
      <w:r w:rsidR="00F91D24" w:rsidRPr="00A71B87">
        <w:rPr>
          <w:szCs w:val="22"/>
        </w:rPr>
        <w:t xml:space="preserve"> </w:t>
      </w:r>
      <w:r w:rsidRPr="00A71B87">
        <w:rPr>
          <w:szCs w:val="22"/>
        </w:rPr>
        <w:t>(</w:t>
      </w:r>
      <w:hyperlink r:id="rId11" w:history="1">
        <w:r w:rsidR="00355B10" w:rsidRPr="00A71B87">
          <w:rPr>
            <w:rStyle w:val="Hyperlink"/>
            <w:szCs w:val="22"/>
          </w:rPr>
          <w:t>www.readsoft.com</w:t>
        </w:r>
      </w:hyperlink>
      <w:r w:rsidRPr="00A71B87">
        <w:rPr>
          <w:szCs w:val="22"/>
        </w:rPr>
        <w:t>). The scanning process below will be explained using this software, though the</w:t>
      </w:r>
      <w:r w:rsidR="00355B10" w:rsidRPr="00A71B87">
        <w:rPr>
          <w:szCs w:val="22"/>
        </w:rPr>
        <w:t xml:space="preserve"> </w:t>
      </w:r>
      <w:r w:rsidRPr="00A71B87">
        <w:rPr>
          <w:szCs w:val="22"/>
        </w:rPr>
        <w:t xml:space="preserve">concepts are the same for </w:t>
      </w:r>
      <w:r w:rsidR="00F91D24" w:rsidRPr="00A71B87">
        <w:rPr>
          <w:szCs w:val="22"/>
        </w:rPr>
        <w:t xml:space="preserve">other </w:t>
      </w:r>
      <w:r w:rsidRPr="00A71B87">
        <w:rPr>
          <w:szCs w:val="22"/>
        </w:rPr>
        <w:t>scanning application.</w:t>
      </w:r>
    </w:p>
    <w:p w:rsidR="00355B10" w:rsidRPr="00A71B87" w:rsidRDefault="00355B10" w:rsidP="00C40D51">
      <w:pPr>
        <w:keepNext/>
        <w:tabs>
          <w:tab w:val="left" w:pos="567"/>
        </w:tabs>
        <w:spacing w:line="240" w:lineRule="auto"/>
        <w:ind w:left="567" w:hanging="567"/>
        <w:rPr>
          <w:szCs w:val="22"/>
        </w:rPr>
      </w:pPr>
    </w:p>
    <w:p w:rsidR="00A52B40" w:rsidRPr="00A71B87" w:rsidRDefault="00A52B40" w:rsidP="00C40D51">
      <w:pPr>
        <w:pStyle w:val="ListParagraph"/>
        <w:keepNext/>
        <w:numPr>
          <w:ilvl w:val="0"/>
          <w:numId w:val="3"/>
        </w:numPr>
        <w:tabs>
          <w:tab w:val="left" w:pos="567"/>
        </w:tabs>
        <w:spacing w:line="240" w:lineRule="auto"/>
        <w:ind w:left="567" w:hanging="567"/>
        <w:rPr>
          <w:szCs w:val="22"/>
        </w:rPr>
      </w:pPr>
      <w:r w:rsidRPr="00A71B87">
        <w:rPr>
          <w:szCs w:val="22"/>
        </w:rPr>
        <w:lastRenderedPageBreak/>
        <w:t>F</w:t>
      </w:r>
      <w:r w:rsidR="00F91D24" w:rsidRPr="00A71B87">
        <w:rPr>
          <w:szCs w:val="22"/>
        </w:rPr>
        <w:t xml:space="preserve">ORMS </w:t>
      </w:r>
      <w:r w:rsidRPr="00A71B87">
        <w:rPr>
          <w:szCs w:val="22"/>
        </w:rPr>
        <w:t>is installed in a network environment with a database like Sql Server running on a central</w:t>
      </w:r>
      <w:r w:rsidR="00355B10" w:rsidRPr="00A71B87">
        <w:rPr>
          <w:szCs w:val="22"/>
        </w:rPr>
        <w:t xml:space="preserve"> </w:t>
      </w:r>
      <w:r w:rsidRPr="00A71B87">
        <w:rPr>
          <w:szCs w:val="22"/>
        </w:rPr>
        <w:t>server and workstations involved in the scanning and verification operations (</w:t>
      </w:r>
      <w:r w:rsidR="00F91D24" w:rsidRPr="00A71B87">
        <w:rPr>
          <w:szCs w:val="22"/>
        </w:rPr>
        <w:t>s</w:t>
      </w:r>
      <w:r w:rsidRPr="00A71B87">
        <w:rPr>
          <w:szCs w:val="22"/>
        </w:rPr>
        <w:t xml:space="preserve">ee </w:t>
      </w:r>
      <w:r w:rsidR="00F91D24" w:rsidRPr="00A71B87">
        <w:rPr>
          <w:szCs w:val="22"/>
        </w:rPr>
        <w:t xml:space="preserve">Paragraph 10). </w:t>
      </w:r>
    </w:p>
    <w:p w:rsidR="00355B10" w:rsidRPr="00A71B87" w:rsidRDefault="00355B10" w:rsidP="00A71B87">
      <w:pPr>
        <w:tabs>
          <w:tab w:val="left" w:pos="567"/>
        </w:tabs>
        <w:spacing w:line="240" w:lineRule="auto"/>
        <w:ind w:left="567" w:hanging="567"/>
        <w:rPr>
          <w:szCs w:val="22"/>
        </w:rPr>
      </w:pPr>
    </w:p>
    <w:p w:rsidR="00A71B87" w:rsidRDefault="00F91D24" w:rsidP="00A71B87">
      <w:pPr>
        <w:pStyle w:val="ListParagraph"/>
        <w:keepNext/>
        <w:keepLines w:val="0"/>
        <w:numPr>
          <w:ilvl w:val="0"/>
          <w:numId w:val="3"/>
        </w:numPr>
        <w:tabs>
          <w:tab w:val="left" w:pos="567"/>
        </w:tabs>
        <w:spacing w:line="240" w:lineRule="auto"/>
        <w:ind w:left="567" w:hanging="567"/>
        <w:rPr>
          <w:szCs w:val="22"/>
        </w:rPr>
      </w:pPr>
      <w:r w:rsidRPr="00A71B87">
        <w:rPr>
          <w:szCs w:val="22"/>
        </w:rPr>
        <w:t>FORMS comprises of a series of modules:</w:t>
      </w:r>
    </w:p>
    <w:p w:rsidR="00355B10" w:rsidRPr="00A71B87" w:rsidRDefault="00F91D24" w:rsidP="00A71B87">
      <w:pPr>
        <w:pStyle w:val="ListParagraph"/>
        <w:keepNext/>
        <w:keepLines w:val="0"/>
        <w:tabs>
          <w:tab w:val="left" w:pos="567"/>
        </w:tabs>
        <w:spacing w:line="240" w:lineRule="auto"/>
        <w:ind w:left="567"/>
        <w:rPr>
          <w:szCs w:val="22"/>
        </w:rPr>
      </w:pPr>
      <w:r w:rsidRPr="00A71B87">
        <w:rPr>
          <w:szCs w:val="22"/>
        </w:rPr>
        <w:t xml:space="preserve"> </w:t>
      </w:r>
    </w:p>
    <w:p w:rsidR="00E21F3F" w:rsidRPr="00A71B87" w:rsidRDefault="00A52B40" w:rsidP="00A71B87">
      <w:pPr>
        <w:pStyle w:val="ListParagraph"/>
        <w:keepNext/>
        <w:keepLines w:val="0"/>
        <w:numPr>
          <w:ilvl w:val="1"/>
          <w:numId w:val="6"/>
        </w:numPr>
        <w:tabs>
          <w:tab w:val="left" w:pos="1134"/>
        </w:tabs>
        <w:spacing w:after="80" w:line="240" w:lineRule="auto"/>
        <w:ind w:left="1134" w:hanging="567"/>
        <w:contextualSpacing w:val="0"/>
        <w:rPr>
          <w:szCs w:val="22"/>
        </w:rPr>
      </w:pPr>
      <w:r w:rsidRPr="00A71B87">
        <w:rPr>
          <w:b/>
          <w:szCs w:val="22"/>
        </w:rPr>
        <w:t>Manager</w:t>
      </w:r>
      <w:r w:rsidRPr="00A71B87">
        <w:rPr>
          <w:szCs w:val="22"/>
        </w:rPr>
        <w:t xml:space="preserve"> – configure</w:t>
      </w:r>
      <w:r w:rsidR="00671145" w:rsidRPr="00A71B87">
        <w:rPr>
          <w:szCs w:val="22"/>
        </w:rPr>
        <w:t>s</w:t>
      </w:r>
      <w:r w:rsidRPr="00A71B87">
        <w:rPr>
          <w:szCs w:val="22"/>
        </w:rPr>
        <w:t xml:space="preserve"> the questionnaire by defining each individual question and data types</w:t>
      </w:r>
      <w:r w:rsidR="00355B10" w:rsidRPr="00A71B87">
        <w:rPr>
          <w:szCs w:val="22"/>
        </w:rPr>
        <w:t xml:space="preserve"> </w:t>
      </w:r>
      <w:r w:rsidRPr="00A71B87">
        <w:rPr>
          <w:szCs w:val="22"/>
        </w:rPr>
        <w:t>expected</w:t>
      </w:r>
      <w:proofErr w:type="gramStart"/>
      <w:r w:rsidRPr="00A71B87">
        <w:rPr>
          <w:szCs w:val="22"/>
        </w:rPr>
        <w:t>,</w:t>
      </w:r>
      <w:proofErr w:type="gramEnd"/>
      <w:r w:rsidRPr="00A71B87">
        <w:rPr>
          <w:szCs w:val="22"/>
        </w:rPr>
        <w:t xml:space="preserve"> there are also general settings, user access etc</w:t>
      </w:r>
      <w:r w:rsidR="00E21F3F" w:rsidRPr="00A71B87">
        <w:rPr>
          <w:szCs w:val="22"/>
        </w:rPr>
        <w:t>.</w:t>
      </w:r>
    </w:p>
    <w:p w:rsidR="00355B10" w:rsidRPr="00A71B87" w:rsidRDefault="00A52B40" w:rsidP="00A71B87">
      <w:pPr>
        <w:pStyle w:val="ListParagraph"/>
        <w:keepNext/>
        <w:keepLines w:val="0"/>
        <w:numPr>
          <w:ilvl w:val="1"/>
          <w:numId w:val="6"/>
        </w:numPr>
        <w:tabs>
          <w:tab w:val="left" w:pos="1134"/>
        </w:tabs>
        <w:spacing w:after="80" w:line="240" w:lineRule="auto"/>
        <w:ind w:left="1134" w:hanging="567"/>
        <w:contextualSpacing w:val="0"/>
        <w:rPr>
          <w:szCs w:val="22"/>
        </w:rPr>
      </w:pPr>
      <w:r w:rsidRPr="00A71B87">
        <w:rPr>
          <w:b/>
          <w:szCs w:val="22"/>
        </w:rPr>
        <w:t>Scan</w:t>
      </w:r>
      <w:r w:rsidRPr="00A71B87">
        <w:rPr>
          <w:szCs w:val="22"/>
        </w:rPr>
        <w:t xml:space="preserve"> – controls the scanner and scans forms to TIF images</w:t>
      </w:r>
    </w:p>
    <w:p w:rsidR="00355B10" w:rsidRPr="00A71B87" w:rsidRDefault="00A52B40" w:rsidP="00A71B87">
      <w:pPr>
        <w:pStyle w:val="ListParagraph"/>
        <w:keepNext/>
        <w:keepLines w:val="0"/>
        <w:numPr>
          <w:ilvl w:val="1"/>
          <w:numId w:val="6"/>
        </w:numPr>
        <w:tabs>
          <w:tab w:val="left" w:pos="1134"/>
        </w:tabs>
        <w:spacing w:after="80" w:line="240" w:lineRule="auto"/>
        <w:ind w:left="1134" w:hanging="567"/>
        <w:contextualSpacing w:val="0"/>
        <w:rPr>
          <w:szCs w:val="22"/>
        </w:rPr>
      </w:pPr>
      <w:r w:rsidRPr="00A71B87">
        <w:rPr>
          <w:b/>
          <w:szCs w:val="22"/>
        </w:rPr>
        <w:t>Interpret</w:t>
      </w:r>
      <w:r w:rsidRPr="00A71B87">
        <w:rPr>
          <w:szCs w:val="22"/>
        </w:rPr>
        <w:t xml:space="preserve"> – using rules/constraints set up for each data item on the questionnaire (through</w:t>
      </w:r>
      <w:r w:rsidR="00355B10" w:rsidRPr="00A71B87">
        <w:rPr>
          <w:szCs w:val="22"/>
        </w:rPr>
        <w:t xml:space="preserve"> </w:t>
      </w:r>
      <w:r w:rsidRPr="00A71B87">
        <w:rPr>
          <w:szCs w:val="22"/>
        </w:rPr>
        <w:t>Manager module), try and interpret the data on the form</w:t>
      </w:r>
    </w:p>
    <w:p w:rsidR="00355B10" w:rsidRPr="00A71B87" w:rsidRDefault="00A52B40" w:rsidP="00A71B87">
      <w:pPr>
        <w:pStyle w:val="ListParagraph"/>
        <w:keepNext/>
        <w:keepLines w:val="0"/>
        <w:numPr>
          <w:ilvl w:val="1"/>
          <w:numId w:val="6"/>
        </w:numPr>
        <w:tabs>
          <w:tab w:val="left" w:pos="1134"/>
        </w:tabs>
        <w:spacing w:after="80" w:line="240" w:lineRule="auto"/>
        <w:ind w:left="1134" w:hanging="567"/>
        <w:contextualSpacing w:val="0"/>
        <w:rPr>
          <w:szCs w:val="22"/>
        </w:rPr>
      </w:pPr>
      <w:r w:rsidRPr="00A71B87">
        <w:rPr>
          <w:b/>
          <w:szCs w:val="22"/>
        </w:rPr>
        <w:t>Verify</w:t>
      </w:r>
      <w:r w:rsidRPr="00A71B87">
        <w:rPr>
          <w:szCs w:val="22"/>
        </w:rPr>
        <w:t xml:space="preserve"> – where data has been hard to interpret or hasn’t abided by rules in the questionnaire</w:t>
      </w:r>
      <w:r w:rsidR="00355B10" w:rsidRPr="00A71B87">
        <w:rPr>
          <w:szCs w:val="22"/>
        </w:rPr>
        <w:t xml:space="preserve"> </w:t>
      </w:r>
      <w:r w:rsidRPr="00A71B87">
        <w:rPr>
          <w:szCs w:val="22"/>
        </w:rPr>
        <w:t>design, present the data item to a user for modification/confirmation.</w:t>
      </w:r>
    </w:p>
    <w:p w:rsidR="00A52B40" w:rsidRPr="00A71B87" w:rsidRDefault="00A52B40" w:rsidP="00A71B87">
      <w:pPr>
        <w:pStyle w:val="ListParagraph"/>
        <w:keepNext/>
        <w:keepLines w:val="0"/>
        <w:numPr>
          <w:ilvl w:val="1"/>
          <w:numId w:val="6"/>
        </w:numPr>
        <w:tabs>
          <w:tab w:val="left" w:pos="1134"/>
        </w:tabs>
        <w:spacing w:line="240" w:lineRule="auto"/>
        <w:ind w:left="1134" w:hanging="567"/>
        <w:contextualSpacing w:val="0"/>
        <w:rPr>
          <w:szCs w:val="22"/>
        </w:rPr>
      </w:pPr>
      <w:r w:rsidRPr="00A71B87">
        <w:rPr>
          <w:b/>
          <w:szCs w:val="22"/>
        </w:rPr>
        <w:t>Transfer</w:t>
      </w:r>
      <w:r w:rsidRPr="00A71B87">
        <w:rPr>
          <w:szCs w:val="22"/>
        </w:rPr>
        <w:t xml:space="preserve"> – export data to a format (CSPRO, SAS, SPSS and others) for tabulation/processing</w:t>
      </w:r>
      <w:r w:rsidR="00355B10" w:rsidRPr="00A71B87">
        <w:rPr>
          <w:szCs w:val="22"/>
        </w:rPr>
        <w:t xml:space="preserve"> </w:t>
      </w:r>
      <w:r w:rsidRPr="00A71B87">
        <w:rPr>
          <w:szCs w:val="22"/>
        </w:rPr>
        <w:t>etc</w:t>
      </w:r>
    </w:p>
    <w:p w:rsidR="00355B10" w:rsidRPr="00A71B87" w:rsidRDefault="00355B10" w:rsidP="00E21F3F">
      <w:pPr>
        <w:pStyle w:val="ListParagraph"/>
        <w:spacing w:line="240" w:lineRule="auto"/>
        <w:ind w:left="1080"/>
        <w:rPr>
          <w:szCs w:val="22"/>
        </w:rPr>
      </w:pPr>
    </w:p>
    <w:p w:rsidR="00355B10" w:rsidRPr="00A71B87" w:rsidRDefault="00A52B40" w:rsidP="00A71B87">
      <w:pPr>
        <w:pStyle w:val="ListParagraph"/>
        <w:numPr>
          <w:ilvl w:val="0"/>
          <w:numId w:val="3"/>
        </w:numPr>
        <w:tabs>
          <w:tab w:val="left" w:pos="567"/>
        </w:tabs>
        <w:spacing w:line="240" w:lineRule="auto"/>
        <w:ind w:left="567" w:hanging="567"/>
        <w:rPr>
          <w:szCs w:val="22"/>
        </w:rPr>
      </w:pPr>
      <w:r w:rsidRPr="00A71B87">
        <w:rPr>
          <w:szCs w:val="22"/>
        </w:rPr>
        <w:t xml:space="preserve">The </w:t>
      </w:r>
      <w:r w:rsidRPr="00A71B87">
        <w:rPr>
          <w:i/>
          <w:szCs w:val="22"/>
        </w:rPr>
        <w:t>setup/scan process</w:t>
      </w:r>
      <w:r w:rsidRPr="00A71B87">
        <w:rPr>
          <w:szCs w:val="22"/>
        </w:rPr>
        <w:t xml:space="preserve"> </w:t>
      </w:r>
      <w:r w:rsidR="00671145" w:rsidRPr="00A71B87">
        <w:rPr>
          <w:szCs w:val="22"/>
        </w:rPr>
        <w:t xml:space="preserve">works </w:t>
      </w:r>
      <w:r w:rsidRPr="00A71B87">
        <w:rPr>
          <w:szCs w:val="22"/>
        </w:rPr>
        <w:t>as follows:</w:t>
      </w:r>
    </w:p>
    <w:p w:rsidR="00355B10" w:rsidRPr="00A71B87" w:rsidRDefault="00355B10" w:rsidP="00E21F3F">
      <w:pPr>
        <w:pStyle w:val="ListParagraph"/>
        <w:spacing w:line="240" w:lineRule="auto"/>
        <w:ind w:left="0"/>
        <w:rPr>
          <w:szCs w:val="22"/>
        </w:rPr>
      </w:pPr>
    </w:p>
    <w:p w:rsidR="00355B10" w:rsidRPr="00A71B87" w:rsidRDefault="00A52B40" w:rsidP="00A71B87">
      <w:pPr>
        <w:pStyle w:val="ListParagraph"/>
        <w:numPr>
          <w:ilvl w:val="1"/>
          <w:numId w:val="7"/>
        </w:numPr>
        <w:tabs>
          <w:tab w:val="left" w:pos="1134"/>
        </w:tabs>
        <w:spacing w:after="80" w:line="240" w:lineRule="auto"/>
        <w:ind w:left="1134" w:hanging="567"/>
        <w:contextualSpacing w:val="0"/>
        <w:rPr>
          <w:szCs w:val="22"/>
        </w:rPr>
      </w:pPr>
      <w:r w:rsidRPr="00A71B87">
        <w:rPr>
          <w:szCs w:val="22"/>
        </w:rPr>
        <w:t>Install a copy of Readsoft Forms on the server along with SQL server (database application).</w:t>
      </w:r>
      <w:r w:rsidR="00355B10" w:rsidRPr="00A71B87">
        <w:rPr>
          <w:szCs w:val="22"/>
        </w:rPr>
        <w:t xml:space="preserve"> </w:t>
      </w:r>
      <w:r w:rsidRPr="00A71B87">
        <w:rPr>
          <w:szCs w:val="22"/>
        </w:rPr>
        <w:t>This server stores all the data, the images being scanned etc.</w:t>
      </w:r>
    </w:p>
    <w:p w:rsidR="00355B10" w:rsidRPr="00A71B87" w:rsidRDefault="00A52B40" w:rsidP="00A71B87">
      <w:pPr>
        <w:pStyle w:val="ListParagraph"/>
        <w:numPr>
          <w:ilvl w:val="1"/>
          <w:numId w:val="7"/>
        </w:numPr>
        <w:tabs>
          <w:tab w:val="left" w:pos="1134"/>
        </w:tabs>
        <w:spacing w:after="80" w:line="240" w:lineRule="auto"/>
        <w:ind w:left="1134" w:hanging="567"/>
        <w:contextualSpacing w:val="0"/>
        <w:rPr>
          <w:szCs w:val="22"/>
        </w:rPr>
      </w:pPr>
      <w:r w:rsidRPr="00A71B87">
        <w:rPr>
          <w:szCs w:val="22"/>
        </w:rPr>
        <w:t xml:space="preserve">Attach a </w:t>
      </w:r>
      <w:r w:rsidR="009972D4" w:rsidRPr="00A71B87">
        <w:rPr>
          <w:szCs w:val="22"/>
        </w:rPr>
        <w:t xml:space="preserve">computer </w:t>
      </w:r>
      <w:r w:rsidRPr="00A71B87">
        <w:rPr>
          <w:szCs w:val="22"/>
        </w:rPr>
        <w:t>with the MANAGER module where we set up the system and define each</w:t>
      </w:r>
      <w:r w:rsidR="00355B10" w:rsidRPr="00A71B87">
        <w:rPr>
          <w:szCs w:val="22"/>
        </w:rPr>
        <w:t xml:space="preserve"> </w:t>
      </w:r>
      <w:r w:rsidRPr="00A71B87">
        <w:rPr>
          <w:szCs w:val="22"/>
        </w:rPr>
        <w:t xml:space="preserve">question on the questionnaire </w:t>
      </w:r>
      <w:r w:rsidRPr="00A71B87">
        <w:rPr>
          <w:rFonts w:ascii="Cambria Math" w:hAnsi="Cambria Math"/>
          <w:szCs w:val="22"/>
        </w:rPr>
        <w:t>‐</w:t>
      </w:r>
      <w:r w:rsidRPr="00A71B87">
        <w:rPr>
          <w:szCs w:val="22"/>
        </w:rPr>
        <w:t xml:space="preserve"> this is done by physically dragging a box around the question</w:t>
      </w:r>
      <w:r w:rsidR="00355B10" w:rsidRPr="00A71B87">
        <w:rPr>
          <w:szCs w:val="22"/>
        </w:rPr>
        <w:t xml:space="preserve"> </w:t>
      </w:r>
      <w:r w:rsidRPr="00A71B87">
        <w:rPr>
          <w:szCs w:val="22"/>
        </w:rPr>
        <w:t>to tell the INTERPRET module where to expect some information to interpret. We also</w:t>
      </w:r>
      <w:r w:rsidR="00355B10" w:rsidRPr="00A71B87">
        <w:rPr>
          <w:szCs w:val="22"/>
        </w:rPr>
        <w:t xml:space="preserve"> </w:t>
      </w:r>
      <w:r w:rsidRPr="00A71B87">
        <w:rPr>
          <w:szCs w:val="22"/>
        </w:rPr>
        <w:t xml:space="preserve">define the type of characters to accept, such as letters for someone's </w:t>
      </w:r>
      <w:proofErr w:type="gramStart"/>
      <w:r w:rsidRPr="00A71B87">
        <w:rPr>
          <w:szCs w:val="22"/>
        </w:rPr>
        <w:t>name,</w:t>
      </w:r>
      <w:proofErr w:type="gramEnd"/>
      <w:r w:rsidRPr="00A71B87">
        <w:rPr>
          <w:szCs w:val="22"/>
        </w:rPr>
        <w:t xml:space="preserve"> age ranges etc</w:t>
      </w:r>
      <w:r w:rsidR="00355B10" w:rsidRPr="00A71B87">
        <w:rPr>
          <w:szCs w:val="22"/>
        </w:rPr>
        <w:t xml:space="preserve"> </w:t>
      </w:r>
      <w:r w:rsidRPr="00A71B87">
        <w:rPr>
          <w:szCs w:val="22"/>
        </w:rPr>
        <w:t>(can do some pretty good error checking here!)</w:t>
      </w:r>
    </w:p>
    <w:p w:rsidR="00355B10" w:rsidRPr="00A71B87" w:rsidRDefault="00A52B40" w:rsidP="00A71B87">
      <w:pPr>
        <w:pStyle w:val="ListParagraph"/>
        <w:numPr>
          <w:ilvl w:val="1"/>
          <w:numId w:val="7"/>
        </w:numPr>
        <w:tabs>
          <w:tab w:val="left" w:pos="1134"/>
        </w:tabs>
        <w:spacing w:after="80" w:line="240" w:lineRule="auto"/>
        <w:ind w:left="1134" w:hanging="567"/>
        <w:contextualSpacing w:val="0"/>
        <w:rPr>
          <w:szCs w:val="22"/>
        </w:rPr>
      </w:pPr>
      <w:r w:rsidRPr="00A71B87">
        <w:rPr>
          <w:szCs w:val="22"/>
        </w:rPr>
        <w:t xml:space="preserve">We attach at least one </w:t>
      </w:r>
      <w:r w:rsidR="009972D4" w:rsidRPr="00A71B87">
        <w:rPr>
          <w:szCs w:val="22"/>
        </w:rPr>
        <w:t xml:space="preserve">computer </w:t>
      </w:r>
      <w:r w:rsidRPr="00A71B87">
        <w:rPr>
          <w:szCs w:val="22"/>
        </w:rPr>
        <w:t>with a scanner to the network which is running the SCAN</w:t>
      </w:r>
      <w:r w:rsidR="00355B10" w:rsidRPr="00A71B87">
        <w:rPr>
          <w:szCs w:val="22"/>
        </w:rPr>
        <w:t xml:space="preserve"> </w:t>
      </w:r>
      <w:r w:rsidRPr="00A71B87">
        <w:rPr>
          <w:szCs w:val="22"/>
        </w:rPr>
        <w:t>module. The scan module controls the scanner and sends scanned images to the database</w:t>
      </w:r>
      <w:r w:rsidR="00355B10" w:rsidRPr="00A71B87">
        <w:rPr>
          <w:szCs w:val="22"/>
        </w:rPr>
        <w:t xml:space="preserve"> </w:t>
      </w:r>
      <w:r w:rsidRPr="00A71B87">
        <w:rPr>
          <w:szCs w:val="22"/>
        </w:rPr>
        <w:t>on the server. Below is an image of the Kodak 1400 scanners SPC is currently using</w:t>
      </w:r>
    </w:p>
    <w:p w:rsidR="00355B10" w:rsidRPr="00A71B87" w:rsidRDefault="00A52B40" w:rsidP="00A71B87">
      <w:pPr>
        <w:tabs>
          <w:tab w:val="left" w:pos="1134"/>
        </w:tabs>
        <w:spacing w:after="80" w:line="240" w:lineRule="auto"/>
        <w:ind w:left="1134" w:hanging="567"/>
        <w:rPr>
          <w:szCs w:val="22"/>
        </w:rPr>
      </w:pPr>
      <w:r w:rsidRPr="00A71B87">
        <w:rPr>
          <w:szCs w:val="22"/>
        </w:rPr>
        <w:t>(</w:t>
      </w:r>
      <w:hyperlink r:id="rId12" w:history="1">
        <w:r w:rsidR="00355B10" w:rsidRPr="00A71B87">
          <w:rPr>
            <w:rStyle w:val="Hyperlink"/>
            <w:szCs w:val="22"/>
          </w:rPr>
          <w:t>http://graphics.kodak.com/docimaging/US/en/Products/Document_Scanners/index.htm</w:t>
        </w:r>
      </w:hyperlink>
      <w:r w:rsidRPr="00A71B87">
        <w:rPr>
          <w:szCs w:val="22"/>
        </w:rPr>
        <w:t>).</w:t>
      </w:r>
    </w:p>
    <w:p w:rsidR="00F74876" w:rsidRPr="00A71B87" w:rsidRDefault="007218E3" w:rsidP="00A71B87">
      <w:pPr>
        <w:tabs>
          <w:tab w:val="left" w:pos="1134"/>
        </w:tabs>
        <w:spacing w:after="80" w:line="240" w:lineRule="auto"/>
        <w:ind w:left="1134" w:hanging="567"/>
        <w:rPr>
          <w:szCs w:val="22"/>
        </w:rPr>
      </w:pPr>
      <w:r w:rsidRPr="00A71B87">
        <w:rPr>
          <w:noProof/>
          <w:szCs w:val="22"/>
          <w:lang w:val="fr-FR" w:eastAsia="fr-FR"/>
        </w:rPr>
        <w:drawing>
          <wp:anchor distT="0" distB="0" distL="114300" distR="114300" simplePos="0" relativeHeight="251658240" behindDoc="0" locked="0" layoutInCell="1" allowOverlap="1">
            <wp:simplePos x="0" y="0"/>
            <wp:positionH relativeFrom="column">
              <wp:posOffset>690245</wp:posOffset>
            </wp:positionH>
            <wp:positionV relativeFrom="paragraph">
              <wp:posOffset>76835</wp:posOffset>
            </wp:positionV>
            <wp:extent cx="2476500" cy="1419225"/>
            <wp:effectExtent l="19050" t="0" r="0" b="0"/>
            <wp:wrapTopAndBottom/>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476500" cy="1419225"/>
                    </a:xfrm>
                    <a:prstGeom prst="rect">
                      <a:avLst/>
                    </a:prstGeom>
                    <a:noFill/>
                    <a:ln w="9525">
                      <a:noFill/>
                      <a:miter lim="800000"/>
                      <a:headEnd/>
                      <a:tailEnd/>
                    </a:ln>
                  </pic:spPr>
                </pic:pic>
              </a:graphicData>
            </a:graphic>
          </wp:anchor>
        </w:drawing>
      </w:r>
    </w:p>
    <w:p w:rsidR="00355B10" w:rsidRPr="00A71B87" w:rsidRDefault="00355B10" w:rsidP="00A71B87">
      <w:pPr>
        <w:pStyle w:val="ListParagraph"/>
        <w:numPr>
          <w:ilvl w:val="1"/>
          <w:numId w:val="7"/>
        </w:numPr>
        <w:tabs>
          <w:tab w:val="left" w:pos="1134"/>
        </w:tabs>
        <w:spacing w:after="80" w:line="240" w:lineRule="auto"/>
        <w:ind w:left="1134" w:hanging="567"/>
        <w:contextualSpacing w:val="0"/>
        <w:rPr>
          <w:szCs w:val="22"/>
        </w:rPr>
      </w:pPr>
      <w:r w:rsidRPr="00A71B87">
        <w:rPr>
          <w:szCs w:val="22"/>
        </w:rPr>
        <w:t xml:space="preserve">We attach at least one </w:t>
      </w:r>
      <w:r w:rsidR="009972D4" w:rsidRPr="00A71B87">
        <w:rPr>
          <w:szCs w:val="22"/>
        </w:rPr>
        <w:t xml:space="preserve">computer </w:t>
      </w:r>
      <w:r w:rsidRPr="00A71B87">
        <w:rPr>
          <w:szCs w:val="22"/>
        </w:rPr>
        <w:t>which is running the INTERPRET software, which then goes through and tries to "understand" all the questionnaires which were scanned. (According to the rules we set up in the MANAGER module). Any errors or uncertainties are stored in the database so the VERIFY module can check them.</w:t>
      </w:r>
    </w:p>
    <w:p w:rsidR="00355B10" w:rsidRPr="00A71B87" w:rsidRDefault="00355B10" w:rsidP="00A71B87">
      <w:pPr>
        <w:pStyle w:val="ListParagraph"/>
        <w:numPr>
          <w:ilvl w:val="1"/>
          <w:numId w:val="7"/>
        </w:numPr>
        <w:tabs>
          <w:tab w:val="left" w:pos="1134"/>
        </w:tabs>
        <w:spacing w:line="240" w:lineRule="auto"/>
        <w:ind w:left="1134" w:hanging="567"/>
        <w:contextualSpacing w:val="0"/>
        <w:rPr>
          <w:szCs w:val="22"/>
        </w:rPr>
      </w:pPr>
      <w:r w:rsidRPr="00A71B87">
        <w:rPr>
          <w:szCs w:val="22"/>
        </w:rPr>
        <w:t xml:space="preserve">We open a VERIFY module. The verify module brings up each questionnaire where there is a problem and shows the verifier what it is </w:t>
      </w:r>
      <w:r w:rsidRPr="00A71B87">
        <w:rPr>
          <w:rFonts w:ascii="Cambria Math" w:hAnsi="Cambria Math"/>
          <w:szCs w:val="22"/>
        </w:rPr>
        <w:t>‐</w:t>
      </w:r>
      <w:r w:rsidRPr="00A71B87">
        <w:rPr>
          <w:szCs w:val="22"/>
        </w:rPr>
        <w:t xml:space="preserve"> they then change the result to what it should be.</w:t>
      </w:r>
      <w:r w:rsidR="00F74876" w:rsidRPr="00A71B87">
        <w:rPr>
          <w:szCs w:val="22"/>
        </w:rPr>
        <w:t xml:space="preserve"> </w:t>
      </w:r>
      <w:r w:rsidRPr="00A71B87">
        <w:rPr>
          <w:szCs w:val="22"/>
        </w:rPr>
        <w:t xml:space="preserve">Each error is systematically displayed to the </w:t>
      </w:r>
      <w:r w:rsidR="00671145" w:rsidRPr="00A71B87">
        <w:rPr>
          <w:szCs w:val="22"/>
        </w:rPr>
        <w:t xml:space="preserve">verifier </w:t>
      </w:r>
      <w:r w:rsidRPr="00A71B87">
        <w:rPr>
          <w:szCs w:val="22"/>
        </w:rPr>
        <w:t>to be corrected or accepted (accepted in the case it is not an error, but an exception to a rule)</w:t>
      </w:r>
      <w:r w:rsidR="00671145" w:rsidRPr="00A71B87">
        <w:rPr>
          <w:szCs w:val="22"/>
        </w:rPr>
        <w:t>.</w:t>
      </w:r>
    </w:p>
    <w:p w:rsidR="00CD5533" w:rsidRPr="00A71B87" w:rsidRDefault="00CD5533" w:rsidP="00A71B87">
      <w:pPr>
        <w:tabs>
          <w:tab w:val="left" w:pos="1134"/>
        </w:tabs>
        <w:spacing w:line="240" w:lineRule="auto"/>
        <w:ind w:left="1134"/>
        <w:rPr>
          <w:szCs w:val="22"/>
        </w:rPr>
      </w:pPr>
      <w:r w:rsidRPr="00A71B87">
        <w:rPr>
          <w:i/>
          <w:szCs w:val="22"/>
        </w:rPr>
        <w:lastRenderedPageBreak/>
        <w:t>“Mass verify”</w:t>
      </w:r>
      <w:r w:rsidRPr="00A71B87">
        <w:rPr>
          <w:szCs w:val="22"/>
        </w:rPr>
        <w:t xml:space="preserve"> is a useful function in FORMS which is shown in operation in the image below. Letters and numbers are displayed on rows according to how they were interpreted by the software. </w:t>
      </w:r>
      <w:proofErr w:type="gramStart"/>
      <w:r w:rsidRPr="00A71B87">
        <w:rPr>
          <w:szCs w:val="22"/>
        </w:rPr>
        <w:t>In this case all the 1’s, then 2’s, then 4’s and 8’s are displayed.</w:t>
      </w:r>
      <w:proofErr w:type="gramEnd"/>
      <w:r w:rsidRPr="00A71B87">
        <w:rPr>
          <w:szCs w:val="22"/>
        </w:rPr>
        <w:t xml:space="preserve"> If any of them have been misinterpreted – like a number 5 appearing in the line containing 8s, the verifier selects the number “5”, and then he/she is presented with the question requiring correction on </w:t>
      </w:r>
      <w:r w:rsidR="00D3324D" w:rsidRPr="00A71B87">
        <w:rPr>
          <w:szCs w:val="22"/>
        </w:rPr>
        <w:t>the</w:t>
      </w:r>
      <w:r w:rsidRPr="00A71B87">
        <w:rPr>
          <w:szCs w:val="22"/>
        </w:rPr>
        <w:t xml:space="preserve"> questionnaire image. This function speeds verification up significantly. </w:t>
      </w:r>
    </w:p>
    <w:p w:rsidR="00CD5533" w:rsidRPr="00A71B87" w:rsidRDefault="007218E3" w:rsidP="00A71B87">
      <w:pPr>
        <w:pStyle w:val="ListParagraph"/>
        <w:tabs>
          <w:tab w:val="left" w:pos="1134"/>
        </w:tabs>
        <w:spacing w:line="240" w:lineRule="auto"/>
        <w:ind w:left="1134"/>
        <w:rPr>
          <w:szCs w:val="22"/>
        </w:rPr>
      </w:pPr>
      <w:r w:rsidRPr="00A71B87">
        <w:rPr>
          <w:i/>
          <w:noProof/>
          <w:szCs w:val="22"/>
          <w:lang w:val="fr-FR" w:eastAsia="fr-FR"/>
        </w:rPr>
        <w:drawing>
          <wp:anchor distT="0" distB="0" distL="114300" distR="114300" simplePos="0" relativeHeight="251662336" behindDoc="0" locked="0" layoutInCell="1" allowOverlap="1">
            <wp:simplePos x="0" y="0"/>
            <wp:positionH relativeFrom="column">
              <wp:posOffset>633095</wp:posOffset>
            </wp:positionH>
            <wp:positionV relativeFrom="paragraph">
              <wp:posOffset>105410</wp:posOffset>
            </wp:positionV>
            <wp:extent cx="1866900" cy="1762125"/>
            <wp:effectExtent l="19050" t="0" r="0" b="0"/>
            <wp:wrapTopAndBottom/>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866900" cy="1762125"/>
                    </a:xfrm>
                    <a:prstGeom prst="rect">
                      <a:avLst/>
                    </a:prstGeom>
                    <a:noFill/>
                    <a:ln w="9525">
                      <a:noFill/>
                      <a:miter lim="800000"/>
                      <a:headEnd/>
                      <a:tailEnd/>
                    </a:ln>
                  </pic:spPr>
                </pic:pic>
              </a:graphicData>
            </a:graphic>
          </wp:anchor>
        </w:drawing>
      </w:r>
    </w:p>
    <w:p w:rsidR="00CD5533" w:rsidRPr="00A71B87" w:rsidRDefault="00CD5533" w:rsidP="00A71B87">
      <w:pPr>
        <w:pStyle w:val="ListParagraph"/>
        <w:numPr>
          <w:ilvl w:val="1"/>
          <w:numId w:val="7"/>
        </w:numPr>
        <w:tabs>
          <w:tab w:val="left" w:pos="1134"/>
        </w:tabs>
        <w:spacing w:line="240" w:lineRule="auto"/>
        <w:ind w:left="1134" w:hanging="567"/>
        <w:rPr>
          <w:szCs w:val="22"/>
        </w:rPr>
      </w:pPr>
      <w:r w:rsidRPr="00A71B87">
        <w:rPr>
          <w:szCs w:val="22"/>
        </w:rPr>
        <w:t>The last step is to then TRAN</w:t>
      </w:r>
      <w:r w:rsidR="00A519DF" w:rsidRPr="00A71B87">
        <w:rPr>
          <w:szCs w:val="22"/>
        </w:rPr>
        <w:t>S</w:t>
      </w:r>
      <w:r w:rsidRPr="00A71B87">
        <w:rPr>
          <w:szCs w:val="22"/>
        </w:rPr>
        <w:t xml:space="preserve">FER the data to an output file for processing. The output file is formatted according to a transfer description (similar to a CSPro data </w:t>
      </w:r>
      <w:r w:rsidR="00355E1C" w:rsidRPr="00A71B87">
        <w:rPr>
          <w:szCs w:val="22"/>
        </w:rPr>
        <w:t>dictionary</w:t>
      </w:r>
      <w:r w:rsidRPr="00A71B87">
        <w:rPr>
          <w:szCs w:val="22"/>
        </w:rPr>
        <w:t>). This file can then be processed/cleaned/tabulated in CSPro or a range of other applications such as</w:t>
      </w:r>
      <w:r w:rsidR="00A519DF" w:rsidRPr="00A71B87">
        <w:rPr>
          <w:szCs w:val="22"/>
        </w:rPr>
        <w:t xml:space="preserve">, for example, </w:t>
      </w:r>
      <w:r w:rsidRPr="00A71B87">
        <w:rPr>
          <w:szCs w:val="22"/>
        </w:rPr>
        <w:t>Access, SPSS, SAC</w:t>
      </w:r>
      <w:r w:rsidR="00A519DF" w:rsidRPr="00A71B87">
        <w:rPr>
          <w:szCs w:val="22"/>
        </w:rPr>
        <w:t xml:space="preserve">, </w:t>
      </w:r>
      <w:proofErr w:type="gramStart"/>
      <w:r w:rsidR="00A519DF" w:rsidRPr="00A71B87">
        <w:rPr>
          <w:szCs w:val="22"/>
        </w:rPr>
        <w:t>STATA</w:t>
      </w:r>
      <w:proofErr w:type="gramEnd"/>
      <w:r w:rsidR="00A519DF" w:rsidRPr="00A71B87">
        <w:rPr>
          <w:szCs w:val="22"/>
        </w:rPr>
        <w:t xml:space="preserve">. </w:t>
      </w:r>
    </w:p>
    <w:p w:rsidR="009972D4" w:rsidRPr="00A71B87" w:rsidRDefault="009972D4" w:rsidP="00A71B87">
      <w:pPr>
        <w:pStyle w:val="para"/>
        <w:numPr>
          <w:ilvl w:val="0"/>
          <w:numId w:val="0"/>
        </w:numPr>
        <w:tabs>
          <w:tab w:val="left" w:pos="567"/>
        </w:tabs>
        <w:ind w:left="567" w:hanging="567"/>
        <w:outlineLvl w:val="0"/>
        <w:rPr>
          <w:b/>
          <w:caps/>
          <w:szCs w:val="22"/>
        </w:rPr>
      </w:pPr>
    </w:p>
    <w:p w:rsidR="00870598" w:rsidRPr="00A71B87" w:rsidRDefault="00AC124F" w:rsidP="00A71B87">
      <w:pPr>
        <w:pStyle w:val="para"/>
        <w:numPr>
          <w:ilvl w:val="0"/>
          <w:numId w:val="0"/>
        </w:numPr>
        <w:tabs>
          <w:tab w:val="left" w:pos="567"/>
        </w:tabs>
        <w:ind w:left="567" w:hanging="567"/>
        <w:outlineLvl w:val="0"/>
        <w:rPr>
          <w:b/>
          <w:caps/>
          <w:szCs w:val="22"/>
        </w:rPr>
      </w:pPr>
      <w:r w:rsidRPr="00A71B87">
        <w:rPr>
          <w:b/>
          <w:caps/>
          <w:szCs w:val="22"/>
        </w:rPr>
        <w:t>other uses</w:t>
      </w:r>
      <w:r w:rsidR="00CD5533" w:rsidRPr="00A71B87">
        <w:rPr>
          <w:b/>
          <w:caps/>
          <w:szCs w:val="22"/>
        </w:rPr>
        <w:t xml:space="preserve"> of SCANNING</w:t>
      </w:r>
    </w:p>
    <w:p w:rsidR="00E21F3F" w:rsidRPr="00A71B87" w:rsidRDefault="00E21F3F" w:rsidP="00A71B87">
      <w:pPr>
        <w:pStyle w:val="para"/>
        <w:numPr>
          <w:ilvl w:val="0"/>
          <w:numId w:val="0"/>
        </w:numPr>
        <w:tabs>
          <w:tab w:val="left" w:pos="567"/>
        </w:tabs>
        <w:ind w:left="567" w:hanging="567"/>
        <w:outlineLvl w:val="0"/>
        <w:rPr>
          <w:b/>
          <w:caps/>
          <w:szCs w:val="22"/>
        </w:rPr>
      </w:pPr>
    </w:p>
    <w:p w:rsidR="00E21F3F" w:rsidRPr="00A71B87" w:rsidRDefault="00E21F3F" w:rsidP="00A71B87">
      <w:pPr>
        <w:pStyle w:val="para"/>
        <w:numPr>
          <w:ilvl w:val="0"/>
          <w:numId w:val="3"/>
        </w:numPr>
        <w:tabs>
          <w:tab w:val="left" w:pos="567"/>
        </w:tabs>
        <w:ind w:left="567" w:hanging="567"/>
        <w:outlineLvl w:val="0"/>
        <w:rPr>
          <w:szCs w:val="22"/>
        </w:rPr>
      </w:pPr>
      <w:r w:rsidRPr="00A71B87">
        <w:rPr>
          <w:szCs w:val="22"/>
        </w:rPr>
        <w:t xml:space="preserve">Apart from censuses and surveys, there is a wide range of applications scanning technology could be implemented to improve both speed and quality of data entry, thus contributing to getting quality data to users much faster, such as departure and arrival cards, any type of surveys, multiple choice exams, tax forms, </w:t>
      </w:r>
      <w:proofErr w:type="gramStart"/>
      <w:r w:rsidRPr="00A71B87">
        <w:rPr>
          <w:szCs w:val="22"/>
        </w:rPr>
        <w:t>education</w:t>
      </w:r>
      <w:proofErr w:type="gramEnd"/>
      <w:r w:rsidRPr="00A71B87">
        <w:rPr>
          <w:szCs w:val="22"/>
        </w:rPr>
        <w:t xml:space="preserve"> and health data bases.</w:t>
      </w:r>
    </w:p>
    <w:p w:rsidR="00CD5533" w:rsidRPr="00A71B87" w:rsidRDefault="00CD553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szCs w:val="22"/>
        </w:rPr>
      </w:pPr>
    </w:p>
    <w:p w:rsidR="007218E3" w:rsidRPr="00A71B87" w:rsidRDefault="007218E3" w:rsidP="00A71B87">
      <w:pPr>
        <w:pStyle w:val="para"/>
        <w:numPr>
          <w:ilvl w:val="0"/>
          <w:numId w:val="0"/>
        </w:numPr>
        <w:tabs>
          <w:tab w:val="left" w:pos="567"/>
        </w:tabs>
        <w:ind w:left="567" w:hanging="567"/>
        <w:outlineLvl w:val="0"/>
        <w:rPr>
          <w:b/>
          <w:szCs w:val="22"/>
        </w:rPr>
      </w:pPr>
      <w:r w:rsidRPr="00A71B87">
        <w:rPr>
          <w:noProof/>
          <w:szCs w:val="22"/>
          <w:lang w:val="fr-FR" w:eastAsia="fr-FR"/>
        </w:rPr>
        <w:lastRenderedPageBreak/>
        <w:drawing>
          <wp:anchor distT="0" distB="0" distL="114300" distR="114300" simplePos="0" relativeHeight="251663360" behindDoc="0" locked="0" layoutInCell="1" allowOverlap="1">
            <wp:simplePos x="0" y="0"/>
            <wp:positionH relativeFrom="column">
              <wp:posOffset>476885</wp:posOffset>
            </wp:positionH>
            <wp:positionV relativeFrom="paragraph">
              <wp:posOffset>-180975</wp:posOffset>
            </wp:positionV>
            <wp:extent cx="4603750" cy="2637790"/>
            <wp:effectExtent l="19050" t="0" r="6350" b="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603750" cy="2637790"/>
                    </a:xfrm>
                    <a:prstGeom prst="rect">
                      <a:avLst/>
                    </a:prstGeom>
                    <a:noFill/>
                    <a:ln w="9525">
                      <a:noFill/>
                      <a:miter lim="800000"/>
                      <a:headEnd/>
                      <a:tailEnd/>
                    </a:ln>
                  </pic:spPr>
                </pic:pic>
              </a:graphicData>
            </a:graphic>
          </wp:anchor>
        </w:drawing>
      </w:r>
    </w:p>
    <w:p w:rsidR="007218E3" w:rsidRPr="00A71B87" w:rsidRDefault="007218E3" w:rsidP="00A71B87">
      <w:pPr>
        <w:pStyle w:val="para"/>
        <w:numPr>
          <w:ilvl w:val="0"/>
          <w:numId w:val="0"/>
        </w:numPr>
        <w:tabs>
          <w:tab w:val="left" w:pos="567"/>
        </w:tabs>
        <w:ind w:left="567" w:hanging="567"/>
        <w:outlineLvl w:val="0"/>
        <w:rPr>
          <w:b/>
          <w:szCs w:val="22"/>
        </w:rPr>
      </w:pPr>
    </w:p>
    <w:p w:rsidR="00CD5533" w:rsidRPr="00A71B87" w:rsidRDefault="00CD5533" w:rsidP="00A71B87">
      <w:pPr>
        <w:pStyle w:val="para"/>
        <w:numPr>
          <w:ilvl w:val="0"/>
          <w:numId w:val="0"/>
        </w:numPr>
        <w:tabs>
          <w:tab w:val="left" w:pos="567"/>
        </w:tabs>
        <w:ind w:left="567" w:hanging="567"/>
        <w:outlineLvl w:val="0"/>
        <w:rPr>
          <w:b/>
          <w:szCs w:val="22"/>
        </w:rPr>
      </w:pPr>
      <w:r w:rsidRPr="00A71B87">
        <w:rPr>
          <w:b/>
          <w:szCs w:val="22"/>
        </w:rPr>
        <w:t>STANDARDISED PROCESSING TOOL</w:t>
      </w:r>
    </w:p>
    <w:p w:rsidR="00CD5533" w:rsidRPr="00A71B87" w:rsidRDefault="00CD5533" w:rsidP="00A71B87">
      <w:pPr>
        <w:pStyle w:val="para"/>
        <w:numPr>
          <w:ilvl w:val="0"/>
          <w:numId w:val="0"/>
        </w:numPr>
        <w:tabs>
          <w:tab w:val="left" w:pos="567"/>
        </w:tabs>
        <w:ind w:left="567" w:hanging="567"/>
        <w:outlineLvl w:val="0"/>
        <w:rPr>
          <w:szCs w:val="22"/>
        </w:rPr>
      </w:pPr>
    </w:p>
    <w:p w:rsidR="007218E3" w:rsidRDefault="00CD5533" w:rsidP="00A71B87">
      <w:pPr>
        <w:pStyle w:val="para"/>
        <w:numPr>
          <w:ilvl w:val="0"/>
          <w:numId w:val="3"/>
        </w:numPr>
        <w:tabs>
          <w:tab w:val="left" w:pos="567"/>
        </w:tabs>
        <w:ind w:left="567" w:hanging="567"/>
        <w:outlineLvl w:val="0"/>
        <w:rPr>
          <w:szCs w:val="22"/>
        </w:rPr>
      </w:pPr>
      <w:r w:rsidRPr="00A71B87">
        <w:rPr>
          <w:szCs w:val="22"/>
        </w:rPr>
        <w:t xml:space="preserve">Prior to the 2010 round of censuses, the idea of standardizing processing software was discussed in order to allow efficient delivery of assistance and training in the region. Many Stats offices were familiar and comfortable with </w:t>
      </w:r>
      <w:r w:rsidR="001431E4" w:rsidRPr="00A71B87">
        <w:rPr>
          <w:szCs w:val="22"/>
        </w:rPr>
        <w:t xml:space="preserve">IMPS and </w:t>
      </w:r>
      <w:r w:rsidRPr="00A71B87">
        <w:rPr>
          <w:szCs w:val="22"/>
        </w:rPr>
        <w:t xml:space="preserve">CSPro, which </w:t>
      </w:r>
      <w:r w:rsidR="007218E3" w:rsidRPr="00A71B87">
        <w:rPr>
          <w:szCs w:val="22"/>
        </w:rPr>
        <w:t>has a range of advantages:</w:t>
      </w:r>
    </w:p>
    <w:p w:rsidR="00A71B87" w:rsidRPr="00A71B87" w:rsidRDefault="00A71B87" w:rsidP="00A71B87">
      <w:pPr>
        <w:pStyle w:val="para"/>
        <w:numPr>
          <w:ilvl w:val="0"/>
          <w:numId w:val="0"/>
        </w:numPr>
        <w:tabs>
          <w:tab w:val="left" w:pos="567"/>
        </w:tabs>
        <w:ind w:left="567"/>
        <w:outlineLvl w:val="0"/>
        <w:rPr>
          <w:szCs w:val="22"/>
        </w:rPr>
      </w:pPr>
    </w:p>
    <w:p w:rsidR="00CD5533" w:rsidRPr="00A71B87" w:rsidRDefault="007218E3" w:rsidP="00A71B87">
      <w:pPr>
        <w:pStyle w:val="para"/>
        <w:numPr>
          <w:ilvl w:val="1"/>
          <w:numId w:val="3"/>
        </w:numPr>
        <w:tabs>
          <w:tab w:val="clear" w:pos="709"/>
          <w:tab w:val="left" w:pos="1134"/>
        </w:tabs>
        <w:spacing w:after="80" w:line="240" w:lineRule="auto"/>
        <w:ind w:left="1134" w:hanging="567"/>
        <w:outlineLvl w:val="0"/>
        <w:rPr>
          <w:szCs w:val="22"/>
        </w:rPr>
      </w:pPr>
      <w:r w:rsidRPr="00A71B87">
        <w:rPr>
          <w:szCs w:val="22"/>
        </w:rPr>
        <w:t>It was</w:t>
      </w:r>
      <w:r w:rsidR="00CD5533" w:rsidRPr="00A71B87">
        <w:rPr>
          <w:szCs w:val="22"/>
        </w:rPr>
        <w:t xml:space="preserve"> specifically designed to process census and survey data</w:t>
      </w:r>
    </w:p>
    <w:p w:rsidR="007218E3" w:rsidRPr="00A71B87" w:rsidRDefault="007218E3" w:rsidP="00A71B87">
      <w:pPr>
        <w:pStyle w:val="para"/>
        <w:numPr>
          <w:ilvl w:val="1"/>
          <w:numId w:val="3"/>
        </w:numPr>
        <w:tabs>
          <w:tab w:val="clear" w:pos="709"/>
          <w:tab w:val="left" w:pos="1134"/>
        </w:tabs>
        <w:spacing w:after="80" w:line="240" w:lineRule="auto"/>
        <w:ind w:left="1134" w:hanging="567"/>
        <w:outlineLvl w:val="0"/>
        <w:rPr>
          <w:szCs w:val="22"/>
        </w:rPr>
      </w:pPr>
      <w:r w:rsidRPr="00A71B87">
        <w:rPr>
          <w:szCs w:val="22"/>
        </w:rPr>
        <w:t>Capture, editing and tabulation of data is streamlined</w:t>
      </w:r>
    </w:p>
    <w:p w:rsidR="007218E3" w:rsidRPr="00A71B87" w:rsidRDefault="007218E3" w:rsidP="00A71B87">
      <w:pPr>
        <w:pStyle w:val="para"/>
        <w:numPr>
          <w:ilvl w:val="1"/>
          <w:numId w:val="3"/>
        </w:numPr>
        <w:tabs>
          <w:tab w:val="clear" w:pos="709"/>
          <w:tab w:val="left" w:pos="1134"/>
        </w:tabs>
        <w:spacing w:after="80" w:line="240" w:lineRule="auto"/>
        <w:ind w:left="1134" w:hanging="567"/>
        <w:outlineLvl w:val="0"/>
        <w:rPr>
          <w:szCs w:val="22"/>
        </w:rPr>
      </w:pPr>
      <w:r w:rsidRPr="00A71B87">
        <w:rPr>
          <w:szCs w:val="22"/>
        </w:rPr>
        <w:t>Freely downloadable from the internet</w:t>
      </w:r>
    </w:p>
    <w:p w:rsidR="007218E3" w:rsidRPr="00A71B87" w:rsidRDefault="007218E3" w:rsidP="00A71B87">
      <w:pPr>
        <w:pStyle w:val="para"/>
        <w:numPr>
          <w:ilvl w:val="1"/>
          <w:numId w:val="3"/>
        </w:numPr>
        <w:tabs>
          <w:tab w:val="clear" w:pos="709"/>
          <w:tab w:val="left" w:pos="1134"/>
        </w:tabs>
        <w:spacing w:line="240" w:lineRule="auto"/>
        <w:ind w:left="1134" w:hanging="567"/>
        <w:outlineLvl w:val="0"/>
        <w:rPr>
          <w:szCs w:val="22"/>
        </w:rPr>
      </w:pPr>
      <w:r w:rsidRPr="00A71B87">
        <w:rPr>
          <w:szCs w:val="22"/>
        </w:rPr>
        <w:t xml:space="preserve">Data can be exported to a range of other software products for further analysis </w:t>
      </w:r>
      <w:r w:rsidR="00D3324D" w:rsidRPr="00A71B87">
        <w:rPr>
          <w:szCs w:val="22"/>
        </w:rPr>
        <w:t>i.e.</w:t>
      </w:r>
      <w:r w:rsidRPr="00A71B87">
        <w:rPr>
          <w:szCs w:val="22"/>
        </w:rPr>
        <w:t xml:space="preserve">  SAS, SPSS, Stata, Excel.</w:t>
      </w:r>
    </w:p>
    <w:p w:rsidR="007218E3" w:rsidRPr="00A71B87" w:rsidRDefault="007218E3" w:rsidP="007218E3">
      <w:pPr>
        <w:pStyle w:val="para"/>
        <w:numPr>
          <w:ilvl w:val="0"/>
          <w:numId w:val="0"/>
        </w:numPr>
        <w:ind w:left="1080"/>
        <w:outlineLvl w:val="0"/>
        <w:rPr>
          <w:szCs w:val="22"/>
        </w:rPr>
      </w:pPr>
    </w:p>
    <w:p w:rsidR="007218E3" w:rsidRPr="00A71B87" w:rsidRDefault="007218E3" w:rsidP="00A71B87">
      <w:pPr>
        <w:pStyle w:val="para"/>
        <w:numPr>
          <w:ilvl w:val="0"/>
          <w:numId w:val="3"/>
        </w:numPr>
        <w:tabs>
          <w:tab w:val="clear" w:pos="709"/>
          <w:tab w:val="left" w:pos="567"/>
        </w:tabs>
        <w:ind w:left="567" w:hanging="567"/>
        <w:outlineLvl w:val="0"/>
        <w:rPr>
          <w:szCs w:val="22"/>
        </w:rPr>
      </w:pPr>
      <w:r w:rsidRPr="00A71B87">
        <w:rPr>
          <w:szCs w:val="22"/>
        </w:rPr>
        <w:t xml:space="preserve">With the introduction of automated data entry, there is still the need to clean and tabulate data – CSPro </w:t>
      </w:r>
      <w:r w:rsidR="00355E1C" w:rsidRPr="00A71B87">
        <w:rPr>
          <w:szCs w:val="22"/>
        </w:rPr>
        <w:t xml:space="preserve">will always </w:t>
      </w:r>
      <w:r w:rsidRPr="00A71B87">
        <w:rPr>
          <w:szCs w:val="22"/>
        </w:rPr>
        <w:t>play a key role in the data capture</w:t>
      </w:r>
      <w:r w:rsidR="001431E4" w:rsidRPr="00A71B87">
        <w:rPr>
          <w:szCs w:val="22"/>
        </w:rPr>
        <w:t xml:space="preserve"> and </w:t>
      </w:r>
      <w:r w:rsidRPr="00A71B87">
        <w:rPr>
          <w:szCs w:val="22"/>
        </w:rPr>
        <w:t>processing cycle.</w:t>
      </w:r>
    </w:p>
    <w:p w:rsidR="00585E1A" w:rsidRPr="00A71B87" w:rsidRDefault="00585E1A" w:rsidP="00A71B87">
      <w:pPr>
        <w:pStyle w:val="para"/>
        <w:numPr>
          <w:ilvl w:val="0"/>
          <w:numId w:val="0"/>
        </w:numPr>
        <w:tabs>
          <w:tab w:val="clear" w:pos="709"/>
          <w:tab w:val="left" w:pos="567"/>
        </w:tabs>
        <w:ind w:left="567" w:hanging="567"/>
        <w:outlineLvl w:val="0"/>
        <w:rPr>
          <w:szCs w:val="22"/>
        </w:rPr>
      </w:pPr>
    </w:p>
    <w:p w:rsidR="001431E4" w:rsidRPr="00A71B87" w:rsidRDefault="001431E4" w:rsidP="00A71B87">
      <w:pPr>
        <w:pStyle w:val="para"/>
        <w:numPr>
          <w:ilvl w:val="0"/>
          <w:numId w:val="0"/>
        </w:numPr>
        <w:tabs>
          <w:tab w:val="clear" w:pos="709"/>
          <w:tab w:val="left" w:pos="567"/>
        </w:tabs>
        <w:ind w:left="567" w:hanging="567"/>
        <w:outlineLvl w:val="0"/>
        <w:rPr>
          <w:b/>
          <w:szCs w:val="22"/>
        </w:rPr>
      </w:pPr>
    </w:p>
    <w:p w:rsidR="00585E1A" w:rsidRPr="00A71B87" w:rsidRDefault="00585E1A" w:rsidP="00A71B87">
      <w:pPr>
        <w:pStyle w:val="para"/>
        <w:numPr>
          <w:ilvl w:val="0"/>
          <w:numId w:val="0"/>
        </w:numPr>
        <w:tabs>
          <w:tab w:val="clear" w:pos="709"/>
          <w:tab w:val="left" w:pos="567"/>
        </w:tabs>
        <w:ind w:left="567" w:hanging="567"/>
        <w:outlineLvl w:val="0"/>
        <w:rPr>
          <w:b/>
          <w:szCs w:val="22"/>
        </w:rPr>
      </w:pPr>
      <w:r w:rsidRPr="00A71B87">
        <w:rPr>
          <w:b/>
          <w:szCs w:val="22"/>
        </w:rPr>
        <w:t>EDITING SCANNED DATA</w:t>
      </w:r>
    </w:p>
    <w:p w:rsidR="00585E1A" w:rsidRPr="00A71B87" w:rsidRDefault="00585E1A" w:rsidP="00A71B87">
      <w:pPr>
        <w:pStyle w:val="para"/>
        <w:numPr>
          <w:ilvl w:val="0"/>
          <w:numId w:val="0"/>
        </w:numPr>
        <w:tabs>
          <w:tab w:val="clear" w:pos="709"/>
          <w:tab w:val="left" w:pos="567"/>
        </w:tabs>
        <w:ind w:left="567" w:hanging="567"/>
        <w:outlineLvl w:val="0"/>
        <w:rPr>
          <w:szCs w:val="22"/>
        </w:rPr>
      </w:pPr>
    </w:p>
    <w:p w:rsidR="00DF01A7" w:rsidRPr="00A71B87" w:rsidRDefault="00585E1A" w:rsidP="00A71B87">
      <w:pPr>
        <w:pStyle w:val="para"/>
        <w:numPr>
          <w:ilvl w:val="0"/>
          <w:numId w:val="3"/>
        </w:numPr>
        <w:tabs>
          <w:tab w:val="clear" w:pos="709"/>
          <w:tab w:val="left" w:pos="567"/>
        </w:tabs>
        <w:ind w:left="567" w:hanging="567"/>
        <w:outlineLvl w:val="0"/>
        <w:rPr>
          <w:szCs w:val="22"/>
        </w:rPr>
      </w:pPr>
      <w:r w:rsidRPr="00A71B87">
        <w:rPr>
          <w:szCs w:val="22"/>
        </w:rPr>
        <w:t>Although the amount of time that is normally spent on manual data entry is reduced dramatically by scanning,</w:t>
      </w:r>
      <w:r w:rsidR="00DF01A7" w:rsidRPr="00A71B87">
        <w:rPr>
          <w:szCs w:val="22"/>
        </w:rPr>
        <w:t xml:space="preserve"> </w:t>
      </w:r>
      <w:r w:rsidRPr="00A71B87">
        <w:rPr>
          <w:szCs w:val="22"/>
        </w:rPr>
        <w:t>data editing can take much longer.</w:t>
      </w:r>
      <w:r w:rsidR="00DF01A7" w:rsidRPr="00A71B87">
        <w:rPr>
          <w:szCs w:val="22"/>
        </w:rPr>
        <w:t xml:space="preserve"> </w:t>
      </w:r>
      <w:r w:rsidRPr="00A71B87">
        <w:rPr>
          <w:szCs w:val="22"/>
        </w:rPr>
        <w:t>With traditional manual data entry, the data is verified by double entry, which can fix 100% of keying error</w:t>
      </w:r>
      <w:r w:rsidR="00DF01A7" w:rsidRPr="00A71B87">
        <w:rPr>
          <w:szCs w:val="22"/>
        </w:rPr>
        <w:t xml:space="preserve"> </w:t>
      </w:r>
      <w:r w:rsidRPr="00A71B87">
        <w:rPr>
          <w:szCs w:val="22"/>
        </w:rPr>
        <w:t>if</w:t>
      </w:r>
      <w:r w:rsidR="00DF01A7" w:rsidRPr="00A71B87">
        <w:rPr>
          <w:szCs w:val="22"/>
        </w:rPr>
        <w:t xml:space="preserve"> </w:t>
      </w:r>
      <w:r w:rsidRPr="00A71B87">
        <w:rPr>
          <w:szCs w:val="22"/>
        </w:rPr>
        <w:t>full verification is engaged. Range checks</w:t>
      </w:r>
      <w:r w:rsidR="00DF01A7" w:rsidRPr="00A71B87">
        <w:rPr>
          <w:szCs w:val="22"/>
        </w:rPr>
        <w:t>, control skips</w:t>
      </w:r>
      <w:r w:rsidRPr="00A71B87">
        <w:rPr>
          <w:szCs w:val="22"/>
        </w:rPr>
        <w:t xml:space="preserve"> and other basic checks are also performed during data capture, while in-depth checks are left for batch editing.</w:t>
      </w:r>
      <w:r w:rsidR="00DF01A7" w:rsidRPr="00A71B87">
        <w:rPr>
          <w:szCs w:val="22"/>
        </w:rPr>
        <w:t xml:space="preserve"> </w:t>
      </w:r>
    </w:p>
    <w:p w:rsidR="00DF01A7" w:rsidRPr="00A71B87" w:rsidRDefault="00DF01A7" w:rsidP="00A71B87">
      <w:pPr>
        <w:pStyle w:val="para"/>
        <w:numPr>
          <w:ilvl w:val="0"/>
          <w:numId w:val="0"/>
        </w:numPr>
        <w:tabs>
          <w:tab w:val="clear" w:pos="709"/>
          <w:tab w:val="left" w:pos="567"/>
        </w:tabs>
        <w:ind w:left="567" w:hanging="567"/>
        <w:outlineLvl w:val="0"/>
        <w:rPr>
          <w:szCs w:val="22"/>
        </w:rPr>
      </w:pPr>
    </w:p>
    <w:p w:rsidR="00CD5533" w:rsidRPr="00A71B87" w:rsidRDefault="00DF01A7" w:rsidP="00A71B87">
      <w:pPr>
        <w:pStyle w:val="para"/>
        <w:numPr>
          <w:ilvl w:val="0"/>
          <w:numId w:val="3"/>
        </w:numPr>
        <w:tabs>
          <w:tab w:val="clear" w:pos="709"/>
          <w:tab w:val="left" w:pos="567"/>
        </w:tabs>
        <w:ind w:left="567" w:hanging="567"/>
        <w:outlineLvl w:val="0"/>
        <w:rPr>
          <w:szCs w:val="22"/>
        </w:rPr>
      </w:pPr>
      <w:r w:rsidRPr="00A71B87">
        <w:rPr>
          <w:szCs w:val="22"/>
        </w:rPr>
        <w:t xml:space="preserve">Many of the validation checks can be performed during scanning/verification, though there needs to be a balance between fast processing and preventing certain errors though, which blocks processing until an error is fixed. This is to some degree trial-and-error and reinforces the importance of a </w:t>
      </w:r>
      <w:r w:rsidRPr="00A71B87">
        <w:rPr>
          <w:i/>
          <w:szCs w:val="22"/>
        </w:rPr>
        <w:t>pilot test</w:t>
      </w:r>
      <w:r w:rsidRPr="00A71B87">
        <w:rPr>
          <w:szCs w:val="22"/>
        </w:rPr>
        <w:t xml:space="preserve"> as part of planning for a census. </w:t>
      </w:r>
    </w:p>
    <w:p w:rsidR="00DF01A7" w:rsidRPr="00A71B87" w:rsidRDefault="00DF01A7" w:rsidP="00A71B87">
      <w:pPr>
        <w:pStyle w:val="ListParagraph"/>
        <w:tabs>
          <w:tab w:val="left" w:pos="567"/>
        </w:tabs>
        <w:ind w:left="567" w:hanging="567"/>
        <w:rPr>
          <w:szCs w:val="22"/>
        </w:rPr>
      </w:pPr>
    </w:p>
    <w:p w:rsidR="00DF01A7" w:rsidRPr="00A71B87" w:rsidRDefault="00DF01A7" w:rsidP="00A71B87">
      <w:pPr>
        <w:pStyle w:val="para"/>
        <w:numPr>
          <w:ilvl w:val="0"/>
          <w:numId w:val="3"/>
        </w:numPr>
        <w:tabs>
          <w:tab w:val="clear" w:pos="709"/>
          <w:tab w:val="left" w:pos="567"/>
        </w:tabs>
        <w:ind w:left="567" w:hanging="567"/>
        <w:outlineLvl w:val="0"/>
        <w:rPr>
          <w:szCs w:val="22"/>
        </w:rPr>
      </w:pPr>
      <w:r w:rsidRPr="00A71B87">
        <w:rPr>
          <w:szCs w:val="22"/>
        </w:rPr>
        <w:lastRenderedPageBreak/>
        <w:t xml:space="preserve">SPC along with several countries in the </w:t>
      </w:r>
      <w:proofErr w:type="gramStart"/>
      <w:r w:rsidRPr="00A71B87">
        <w:rPr>
          <w:szCs w:val="22"/>
        </w:rPr>
        <w:t>region</w:t>
      </w:r>
      <w:proofErr w:type="gramEnd"/>
      <w:r w:rsidRPr="00A71B87">
        <w:rPr>
          <w:szCs w:val="22"/>
        </w:rPr>
        <w:t xml:space="preserve"> who have already used this technology, and </w:t>
      </w:r>
      <w:r w:rsidR="00355E1C" w:rsidRPr="00A71B87">
        <w:rPr>
          <w:szCs w:val="22"/>
        </w:rPr>
        <w:t>other partners, are</w:t>
      </w:r>
      <w:r w:rsidRPr="00A71B87">
        <w:rPr>
          <w:szCs w:val="22"/>
        </w:rPr>
        <w:t xml:space="preserve"> trying to determine the most efficient balance between </w:t>
      </w:r>
      <w:r w:rsidR="003F1E1E" w:rsidRPr="00A71B87">
        <w:rPr>
          <w:szCs w:val="22"/>
        </w:rPr>
        <w:t>speed and quality of automated data entry.</w:t>
      </w:r>
    </w:p>
    <w:p w:rsidR="00DF01A7" w:rsidRPr="00A71B87" w:rsidRDefault="00DF01A7" w:rsidP="00A71B87">
      <w:pPr>
        <w:pStyle w:val="ListParagraph"/>
        <w:tabs>
          <w:tab w:val="left" w:pos="567"/>
        </w:tabs>
        <w:ind w:left="567" w:hanging="567"/>
        <w:rPr>
          <w:szCs w:val="22"/>
        </w:rPr>
      </w:pPr>
    </w:p>
    <w:p w:rsidR="00DF01A7" w:rsidRPr="00A71B87" w:rsidRDefault="00DF01A7" w:rsidP="00A71B87">
      <w:pPr>
        <w:pStyle w:val="para"/>
        <w:numPr>
          <w:ilvl w:val="0"/>
          <w:numId w:val="3"/>
        </w:numPr>
        <w:tabs>
          <w:tab w:val="clear" w:pos="709"/>
          <w:tab w:val="left" w:pos="567"/>
        </w:tabs>
        <w:ind w:left="567" w:hanging="567"/>
        <w:outlineLvl w:val="0"/>
        <w:rPr>
          <w:szCs w:val="22"/>
        </w:rPr>
      </w:pPr>
      <w:r w:rsidRPr="00A71B87">
        <w:rPr>
          <w:szCs w:val="22"/>
        </w:rPr>
        <w:t xml:space="preserve">Some </w:t>
      </w:r>
      <w:r w:rsidR="00355E1C" w:rsidRPr="00A71B87">
        <w:rPr>
          <w:szCs w:val="22"/>
        </w:rPr>
        <w:t>things to keep in min</w:t>
      </w:r>
      <w:r w:rsidRPr="00A71B87">
        <w:rPr>
          <w:szCs w:val="22"/>
        </w:rPr>
        <w:t>d during automated entry:</w:t>
      </w:r>
    </w:p>
    <w:p w:rsidR="00DF01A7" w:rsidRPr="00A71B87" w:rsidRDefault="00DF01A7" w:rsidP="00DF01A7">
      <w:pPr>
        <w:pStyle w:val="ListParagraph"/>
        <w:rPr>
          <w:szCs w:val="22"/>
        </w:rPr>
      </w:pPr>
    </w:p>
    <w:p w:rsidR="008D47C1" w:rsidRPr="00A71B87" w:rsidRDefault="00DF01A7" w:rsidP="00A71B87">
      <w:pPr>
        <w:pStyle w:val="para"/>
        <w:numPr>
          <w:ilvl w:val="1"/>
          <w:numId w:val="3"/>
        </w:numPr>
        <w:tabs>
          <w:tab w:val="clear" w:pos="709"/>
          <w:tab w:val="left" w:pos="1134"/>
        </w:tabs>
        <w:spacing w:after="80" w:line="240" w:lineRule="auto"/>
        <w:ind w:left="1134" w:hanging="567"/>
        <w:outlineLvl w:val="0"/>
        <w:rPr>
          <w:szCs w:val="22"/>
        </w:rPr>
      </w:pPr>
      <w:r w:rsidRPr="00A71B87">
        <w:rPr>
          <w:szCs w:val="22"/>
        </w:rPr>
        <w:t xml:space="preserve">Scanning does not automatically fix everything.  It requires more effective quality control in the field and the </w:t>
      </w:r>
      <w:r w:rsidR="008D47C1" w:rsidRPr="00A71B87">
        <w:rPr>
          <w:szCs w:val="22"/>
        </w:rPr>
        <w:t xml:space="preserve">census </w:t>
      </w:r>
      <w:r w:rsidRPr="00A71B87">
        <w:rPr>
          <w:szCs w:val="22"/>
        </w:rPr>
        <w:t xml:space="preserve">office. </w:t>
      </w:r>
      <w:r w:rsidR="008D47C1" w:rsidRPr="00A71B87">
        <w:rPr>
          <w:szCs w:val="22"/>
        </w:rPr>
        <w:t>All forms need to be checked, ordered, counted and recorded as part of the registration/control process. This then ensures that there is a good check against the number of households/forms being scanned, and EAs are correctly ordered to ensure smooth processing.</w:t>
      </w:r>
    </w:p>
    <w:p w:rsidR="008D47C1" w:rsidRPr="00A71B87" w:rsidRDefault="008D47C1" w:rsidP="00A71B87">
      <w:pPr>
        <w:pStyle w:val="para"/>
        <w:numPr>
          <w:ilvl w:val="1"/>
          <w:numId w:val="3"/>
        </w:numPr>
        <w:tabs>
          <w:tab w:val="clear" w:pos="709"/>
          <w:tab w:val="left" w:pos="1134"/>
        </w:tabs>
        <w:spacing w:after="80" w:line="240" w:lineRule="auto"/>
        <w:ind w:left="1134" w:hanging="567"/>
        <w:outlineLvl w:val="0"/>
        <w:rPr>
          <w:szCs w:val="22"/>
        </w:rPr>
      </w:pPr>
      <w:r w:rsidRPr="00A71B87">
        <w:rPr>
          <w:szCs w:val="22"/>
        </w:rPr>
        <w:t xml:space="preserve">Users need to keep in mind that whatever is written on the forms will go directly into the database; therefore all forms must be thoroughly checked. This is especially the case for ID items, </w:t>
      </w:r>
      <w:r w:rsidR="000A394E" w:rsidRPr="00A71B87">
        <w:rPr>
          <w:szCs w:val="22"/>
        </w:rPr>
        <w:t>to make sure</w:t>
      </w:r>
      <w:r w:rsidRPr="00A71B87">
        <w:rPr>
          <w:szCs w:val="22"/>
        </w:rPr>
        <w:t xml:space="preserve"> that all forms batched together belong to the same location (</w:t>
      </w:r>
      <w:r w:rsidR="000A394E" w:rsidRPr="00A71B87">
        <w:rPr>
          <w:szCs w:val="22"/>
        </w:rPr>
        <w:t xml:space="preserve">e.g. </w:t>
      </w:r>
      <w:r w:rsidRPr="00A71B87">
        <w:rPr>
          <w:szCs w:val="22"/>
        </w:rPr>
        <w:t xml:space="preserve">island, </w:t>
      </w:r>
      <w:r w:rsidR="000A394E" w:rsidRPr="00A71B87">
        <w:rPr>
          <w:szCs w:val="22"/>
        </w:rPr>
        <w:t>EA)</w:t>
      </w:r>
      <w:r w:rsidRPr="00A71B87">
        <w:rPr>
          <w:szCs w:val="22"/>
        </w:rPr>
        <w:t xml:space="preserve"> before the forms are scanned.  </w:t>
      </w:r>
    </w:p>
    <w:p w:rsidR="00A43CC8" w:rsidRPr="00A71B87" w:rsidRDefault="00A43CC8" w:rsidP="00A71B87">
      <w:pPr>
        <w:pStyle w:val="para"/>
        <w:numPr>
          <w:ilvl w:val="1"/>
          <w:numId w:val="3"/>
        </w:numPr>
        <w:tabs>
          <w:tab w:val="clear" w:pos="709"/>
          <w:tab w:val="left" w:pos="1134"/>
        </w:tabs>
        <w:spacing w:after="80" w:line="240" w:lineRule="auto"/>
        <w:ind w:left="1134" w:hanging="567"/>
        <w:outlineLvl w:val="0"/>
        <w:rPr>
          <w:szCs w:val="22"/>
        </w:rPr>
      </w:pPr>
      <w:r w:rsidRPr="00A71B87">
        <w:rPr>
          <w:szCs w:val="22"/>
        </w:rPr>
        <w:t xml:space="preserve">Forms must be sorted in proper order of households and order of forms. For households </w:t>
      </w:r>
      <w:r w:rsidR="000A394E" w:rsidRPr="00A71B87">
        <w:rPr>
          <w:szCs w:val="22"/>
        </w:rPr>
        <w:t xml:space="preserve">which have </w:t>
      </w:r>
      <w:r w:rsidRPr="00A71B87">
        <w:rPr>
          <w:szCs w:val="22"/>
        </w:rPr>
        <w:t xml:space="preserve">more than 1 form, </w:t>
      </w:r>
      <w:r w:rsidR="000A394E" w:rsidRPr="00A71B87">
        <w:rPr>
          <w:szCs w:val="22"/>
        </w:rPr>
        <w:t xml:space="preserve">ensure </w:t>
      </w:r>
      <w:r w:rsidRPr="00A71B87">
        <w:rPr>
          <w:szCs w:val="22"/>
        </w:rPr>
        <w:t>that</w:t>
      </w:r>
      <w:r w:rsidR="000A394E" w:rsidRPr="00A71B87">
        <w:rPr>
          <w:szCs w:val="22"/>
        </w:rPr>
        <w:t xml:space="preserve"> </w:t>
      </w:r>
      <w:r w:rsidRPr="00A71B87">
        <w:rPr>
          <w:szCs w:val="22"/>
        </w:rPr>
        <w:t>continuous forms are not mixed up within households.</w:t>
      </w:r>
    </w:p>
    <w:p w:rsidR="00A43CC8" w:rsidRPr="00A71B87" w:rsidRDefault="00A43CC8" w:rsidP="00A71B87">
      <w:pPr>
        <w:pStyle w:val="para"/>
        <w:numPr>
          <w:ilvl w:val="1"/>
          <w:numId w:val="3"/>
        </w:numPr>
        <w:tabs>
          <w:tab w:val="clear" w:pos="709"/>
          <w:tab w:val="left" w:pos="1134"/>
        </w:tabs>
        <w:spacing w:line="240" w:lineRule="auto"/>
        <w:ind w:left="1134" w:hanging="567"/>
        <w:outlineLvl w:val="0"/>
        <w:rPr>
          <w:szCs w:val="22"/>
        </w:rPr>
      </w:pPr>
      <w:r w:rsidRPr="00A71B87">
        <w:rPr>
          <w:szCs w:val="22"/>
        </w:rPr>
        <w:t xml:space="preserve">Serious errors can be generated if recognition rate is very low, because answer boxes are not clearly marked, or open answers are not clearly written. </w:t>
      </w:r>
      <w:r w:rsidR="000A394E" w:rsidRPr="00A71B87">
        <w:rPr>
          <w:szCs w:val="22"/>
        </w:rPr>
        <w:t xml:space="preserve">Recent experience has shown that the use of pens rather than pencils can help minimize this problem. </w:t>
      </w:r>
      <w:r w:rsidRPr="00A71B87">
        <w:rPr>
          <w:szCs w:val="22"/>
        </w:rPr>
        <w:t xml:space="preserve">  </w:t>
      </w:r>
    </w:p>
    <w:p w:rsidR="007218E3" w:rsidRPr="00A71B87" w:rsidRDefault="007218E3" w:rsidP="009504FD">
      <w:pPr>
        <w:pStyle w:val="para"/>
        <w:keepLines w:val="0"/>
        <w:numPr>
          <w:ilvl w:val="0"/>
          <w:numId w:val="0"/>
        </w:numPr>
        <w:outlineLvl w:val="0"/>
        <w:rPr>
          <w:b/>
          <w:szCs w:val="22"/>
        </w:rPr>
      </w:pPr>
    </w:p>
    <w:p w:rsidR="007218E3" w:rsidRPr="00A71B87" w:rsidRDefault="007218E3" w:rsidP="00A71B87">
      <w:pPr>
        <w:pStyle w:val="para"/>
        <w:keepLines w:val="0"/>
        <w:numPr>
          <w:ilvl w:val="0"/>
          <w:numId w:val="0"/>
        </w:numPr>
        <w:tabs>
          <w:tab w:val="clear" w:pos="709"/>
          <w:tab w:val="left" w:pos="567"/>
        </w:tabs>
        <w:ind w:left="567" w:hanging="567"/>
        <w:outlineLvl w:val="0"/>
        <w:rPr>
          <w:b/>
          <w:szCs w:val="22"/>
        </w:rPr>
      </w:pPr>
    </w:p>
    <w:p w:rsidR="00DE4D11" w:rsidRPr="00A71B87" w:rsidRDefault="00BA71D8" w:rsidP="00A71B87">
      <w:pPr>
        <w:pStyle w:val="para"/>
        <w:keepLines w:val="0"/>
        <w:numPr>
          <w:ilvl w:val="0"/>
          <w:numId w:val="0"/>
        </w:numPr>
        <w:tabs>
          <w:tab w:val="clear" w:pos="709"/>
          <w:tab w:val="left" w:pos="567"/>
        </w:tabs>
        <w:ind w:left="567" w:hanging="567"/>
        <w:outlineLvl w:val="0"/>
        <w:rPr>
          <w:b/>
          <w:szCs w:val="22"/>
        </w:rPr>
      </w:pPr>
      <w:r w:rsidRPr="00A71B87">
        <w:rPr>
          <w:b/>
          <w:szCs w:val="22"/>
        </w:rPr>
        <w:t>DISCUSSION POINTS</w:t>
      </w:r>
    </w:p>
    <w:p w:rsidR="00DE4D11" w:rsidRPr="00A71B87" w:rsidRDefault="00DE4D11" w:rsidP="00A71B87">
      <w:pPr>
        <w:pStyle w:val="para"/>
        <w:keepLines w:val="0"/>
        <w:numPr>
          <w:ilvl w:val="0"/>
          <w:numId w:val="0"/>
        </w:numPr>
        <w:tabs>
          <w:tab w:val="clear" w:pos="709"/>
          <w:tab w:val="left" w:pos="567"/>
        </w:tabs>
        <w:ind w:left="567" w:hanging="567"/>
        <w:rPr>
          <w:szCs w:val="22"/>
        </w:rPr>
      </w:pPr>
    </w:p>
    <w:p w:rsidR="00DE4D11" w:rsidRPr="00A71B87" w:rsidRDefault="00173E78" w:rsidP="00A71B87">
      <w:pPr>
        <w:pStyle w:val="para"/>
        <w:keepLines w:val="0"/>
        <w:numPr>
          <w:ilvl w:val="0"/>
          <w:numId w:val="3"/>
        </w:numPr>
        <w:tabs>
          <w:tab w:val="clear" w:pos="709"/>
          <w:tab w:val="left" w:pos="567"/>
        </w:tabs>
        <w:ind w:left="567" w:hanging="567"/>
        <w:rPr>
          <w:szCs w:val="22"/>
        </w:rPr>
      </w:pPr>
      <w:bookmarkStart w:id="0" w:name="OLE_LINK3"/>
      <w:bookmarkStart w:id="1" w:name="OLE_LINK4"/>
      <w:r w:rsidRPr="00A71B87">
        <w:rPr>
          <w:szCs w:val="22"/>
        </w:rPr>
        <w:tab/>
      </w:r>
      <w:r w:rsidR="008C5584" w:rsidRPr="00A71B87">
        <w:rPr>
          <w:szCs w:val="22"/>
        </w:rPr>
        <w:t xml:space="preserve">The meeting </w:t>
      </w:r>
      <w:r w:rsidR="00BA71D8" w:rsidRPr="00A71B87">
        <w:rPr>
          <w:szCs w:val="22"/>
        </w:rPr>
        <w:t xml:space="preserve">is invited to </w:t>
      </w:r>
      <w:r w:rsidR="008C5584" w:rsidRPr="00A71B87">
        <w:rPr>
          <w:szCs w:val="22"/>
        </w:rPr>
        <w:t>comment on:</w:t>
      </w:r>
    </w:p>
    <w:p w:rsidR="00B64AAA" w:rsidRPr="00A71B87" w:rsidRDefault="00B64AAA" w:rsidP="00E21F3F">
      <w:pPr>
        <w:pStyle w:val="para"/>
        <w:keepLines w:val="0"/>
        <w:numPr>
          <w:ilvl w:val="0"/>
          <w:numId w:val="0"/>
        </w:numPr>
        <w:ind w:left="720" w:hanging="288"/>
        <w:rPr>
          <w:szCs w:val="22"/>
        </w:rPr>
      </w:pPr>
    </w:p>
    <w:bookmarkEnd w:id="0"/>
    <w:bookmarkEnd w:id="1"/>
    <w:p w:rsidR="00CB2F05" w:rsidRPr="00A71B87" w:rsidRDefault="00CB2F05" w:rsidP="00A71B87">
      <w:pPr>
        <w:numPr>
          <w:ilvl w:val="0"/>
          <w:numId w:val="9"/>
        </w:numPr>
        <w:tabs>
          <w:tab w:val="clear" w:pos="720"/>
          <w:tab w:val="num" w:pos="1276"/>
        </w:tabs>
        <w:spacing w:after="80" w:line="240" w:lineRule="auto"/>
        <w:ind w:left="1276" w:hanging="567"/>
        <w:rPr>
          <w:szCs w:val="22"/>
        </w:rPr>
      </w:pPr>
      <w:r w:rsidRPr="00A71B87">
        <w:rPr>
          <w:szCs w:val="22"/>
        </w:rPr>
        <w:t xml:space="preserve">The usefulness of </w:t>
      </w:r>
      <w:r w:rsidR="00355E1C" w:rsidRPr="00A71B87">
        <w:rPr>
          <w:szCs w:val="22"/>
        </w:rPr>
        <w:t>scanning</w:t>
      </w:r>
      <w:r w:rsidRPr="00A71B87">
        <w:rPr>
          <w:szCs w:val="22"/>
        </w:rPr>
        <w:t xml:space="preserve"> for census and survey activities, as well as other activities within NSO’s.</w:t>
      </w:r>
    </w:p>
    <w:p w:rsidR="00CB2F05" w:rsidRPr="00A71B87" w:rsidRDefault="009721C0" w:rsidP="00A71B87">
      <w:pPr>
        <w:numPr>
          <w:ilvl w:val="0"/>
          <w:numId w:val="9"/>
        </w:numPr>
        <w:tabs>
          <w:tab w:val="clear" w:pos="720"/>
          <w:tab w:val="num" w:pos="1276"/>
        </w:tabs>
        <w:spacing w:line="240" w:lineRule="auto"/>
        <w:ind w:left="1276" w:hanging="567"/>
        <w:rPr>
          <w:szCs w:val="22"/>
        </w:rPr>
      </w:pPr>
      <w:r w:rsidRPr="00A71B87">
        <w:rPr>
          <w:szCs w:val="22"/>
        </w:rPr>
        <w:t>The idea of NSO’s being the “processing” centers for other departments to use – immigration cards etc</w:t>
      </w:r>
    </w:p>
    <w:p w:rsidR="009721C0" w:rsidRPr="00A71B87" w:rsidRDefault="009721C0" w:rsidP="00E21F3F">
      <w:pPr>
        <w:ind w:left="720" w:hanging="288"/>
        <w:rPr>
          <w:szCs w:val="22"/>
        </w:rPr>
      </w:pPr>
    </w:p>
    <w:p w:rsidR="00BA6263" w:rsidRPr="00A71B87" w:rsidRDefault="00BA6263" w:rsidP="00BA6263">
      <w:pPr>
        <w:ind w:left="360"/>
        <w:rPr>
          <w:szCs w:val="22"/>
        </w:rPr>
      </w:pPr>
    </w:p>
    <w:p w:rsidR="00123B54" w:rsidRPr="00A71B87" w:rsidRDefault="00123B54" w:rsidP="00E42211">
      <w:pPr>
        <w:rPr>
          <w:szCs w:val="22"/>
        </w:rPr>
      </w:pPr>
    </w:p>
    <w:p w:rsidR="002E269B" w:rsidRPr="00A71B87" w:rsidRDefault="002E269B" w:rsidP="002E269B">
      <w:pPr>
        <w:widowControl w:val="0"/>
        <w:tabs>
          <w:tab w:val="left" w:pos="567"/>
          <w:tab w:val="left" w:pos="1134"/>
          <w:tab w:val="left" w:pos="1701"/>
        </w:tabs>
        <w:ind w:left="1134" w:hanging="1134"/>
        <w:jc w:val="center"/>
        <w:rPr>
          <w:szCs w:val="22"/>
        </w:rPr>
      </w:pPr>
      <w:r w:rsidRPr="00A71B87">
        <w:rPr>
          <w:szCs w:val="22"/>
        </w:rPr>
        <w:t>________________________</w:t>
      </w:r>
    </w:p>
    <w:p w:rsidR="00183AF9" w:rsidRPr="00A71B87" w:rsidRDefault="00183AF9" w:rsidP="009D3751">
      <w:pPr>
        <w:pStyle w:val="para"/>
        <w:numPr>
          <w:ilvl w:val="0"/>
          <w:numId w:val="0"/>
        </w:numPr>
        <w:tabs>
          <w:tab w:val="clear" w:pos="709"/>
        </w:tabs>
        <w:ind w:left="360" w:hanging="360"/>
        <w:rPr>
          <w:szCs w:val="22"/>
        </w:rPr>
      </w:pPr>
    </w:p>
    <w:sectPr w:rsidR="00183AF9" w:rsidRPr="00A71B87" w:rsidSect="00E21F3F">
      <w:headerReference w:type="even" r:id="rId16"/>
      <w:headerReference w:type="default" r:id="rId17"/>
      <w:footerReference w:type="even" r:id="rId18"/>
      <w:footerReference w:type="default" r:id="rId19"/>
      <w:endnotePr>
        <w:numFmt w:val="decimal"/>
      </w:endnotePr>
      <w:type w:val="continuous"/>
      <w:pgSz w:w="11907" w:h="16840" w:code="9"/>
      <w:pgMar w:top="1440" w:right="1440" w:bottom="1440" w:left="1440" w:header="965"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8B" w:rsidRDefault="0007298B">
      <w:r>
        <w:separator/>
      </w:r>
    </w:p>
  </w:endnote>
  <w:endnote w:type="continuationSeparator" w:id="0">
    <w:p w:rsidR="0007298B" w:rsidRDefault="00072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8B" w:rsidRDefault="0007298B" w:rsidP="003B62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8B" w:rsidRDefault="0007298B" w:rsidP="003B6241">
    <w:pPr>
      <w:pStyle w:val="BodyText"/>
      <w:tabs>
        <w:tab w:val="center" w:pos="4680"/>
        <w:tab w:val="right" w:pos="936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8B" w:rsidRDefault="0007298B">
      <w:r>
        <w:separator/>
      </w:r>
    </w:p>
  </w:footnote>
  <w:footnote w:type="continuationSeparator" w:id="0">
    <w:p w:rsidR="0007298B" w:rsidRDefault="00072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8B" w:rsidRPr="004A6336" w:rsidRDefault="0007298B" w:rsidP="002E269B">
    <w:pPr>
      <w:widowControl w:val="0"/>
      <w:tabs>
        <w:tab w:val="left" w:pos="567"/>
        <w:tab w:val="left" w:pos="1134"/>
        <w:tab w:val="left" w:pos="1701"/>
      </w:tabs>
      <w:rPr>
        <w:szCs w:val="22"/>
      </w:rPr>
    </w:pPr>
    <w:r w:rsidRPr="004A6336">
      <w:rPr>
        <w:szCs w:val="22"/>
      </w:rPr>
      <w:t>SPC/HOPS 2010/</w:t>
    </w:r>
    <w:r>
      <w:rPr>
        <w:szCs w:val="22"/>
      </w:rPr>
      <w:t>Information</w:t>
    </w:r>
    <w:r w:rsidRPr="004A6336">
      <w:rPr>
        <w:szCs w:val="22"/>
      </w:rPr>
      <w:t xml:space="preserve"> Paper </w:t>
    </w:r>
    <w:r>
      <w:rPr>
        <w:szCs w:val="22"/>
      </w:rPr>
      <w:t>7</w:t>
    </w:r>
  </w:p>
  <w:p w:rsidR="0007298B" w:rsidRPr="004A6336" w:rsidRDefault="0007298B" w:rsidP="002E269B">
    <w:pPr>
      <w:pStyle w:val="Header"/>
      <w:jc w:val="both"/>
      <w:rPr>
        <w:sz w:val="22"/>
        <w:szCs w:val="22"/>
      </w:rPr>
    </w:pPr>
    <w:r w:rsidRPr="004A6336">
      <w:rPr>
        <w:sz w:val="22"/>
        <w:szCs w:val="22"/>
      </w:rPr>
      <w:t xml:space="preserve">Page </w:t>
    </w:r>
    <w:r w:rsidRPr="004A6336">
      <w:rPr>
        <w:rStyle w:val="PageNumber"/>
        <w:sz w:val="22"/>
        <w:szCs w:val="22"/>
      </w:rPr>
      <w:fldChar w:fldCharType="begin"/>
    </w:r>
    <w:r w:rsidRPr="004A6336">
      <w:rPr>
        <w:rStyle w:val="PageNumber"/>
        <w:sz w:val="22"/>
        <w:szCs w:val="22"/>
      </w:rPr>
      <w:instrText xml:space="preserve"> PAGE </w:instrText>
    </w:r>
    <w:r w:rsidRPr="004A6336">
      <w:rPr>
        <w:rStyle w:val="PageNumber"/>
        <w:sz w:val="22"/>
        <w:szCs w:val="22"/>
      </w:rPr>
      <w:fldChar w:fldCharType="separate"/>
    </w:r>
    <w:r w:rsidR="00C40D51">
      <w:rPr>
        <w:rStyle w:val="PageNumber"/>
        <w:noProof/>
        <w:sz w:val="22"/>
        <w:szCs w:val="22"/>
      </w:rPr>
      <w:t>2</w:t>
    </w:r>
    <w:r w:rsidRPr="004A6336">
      <w:rPr>
        <w:rStyle w:val="PageNumber"/>
        <w:sz w:val="22"/>
        <w:szCs w:val="22"/>
      </w:rPr>
      <w:fldChar w:fldCharType="end"/>
    </w:r>
  </w:p>
  <w:p w:rsidR="0007298B" w:rsidRDefault="0007298B" w:rsidP="002E269B">
    <w:pPr>
      <w:pStyle w:val="Header"/>
      <w:jc w:val="both"/>
      <w:rPr>
        <w:sz w:val="22"/>
        <w:szCs w:val="22"/>
      </w:rPr>
    </w:pPr>
  </w:p>
  <w:p w:rsidR="0007298B" w:rsidRDefault="0007298B">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8B" w:rsidRPr="004A6336" w:rsidRDefault="0007298B" w:rsidP="002E269B">
    <w:pPr>
      <w:widowControl w:val="0"/>
      <w:tabs>
        <w:tab w:val="left" w:pos="567"/>
        <w:tab w:val="left" w:pos="1134"/>
        <w:tab w:val="left" w:pos="1701"/>
      </w:tabs>
      <w:jc w:val="right"/>
      <w:rPr>
        <w:szCs w:val="22"/>
      </w:rPr>
    </w:pPr>
    <w:r w:rsidRPr="004A6336">
      <w:rPr>
        <w:szCs w:val="22"/>
      </w:rPr>
      <w:t>SPC/HOPS 2010/</w:t>
    </w:r>
    <w:r>
      <w:rPr>
        <w:szCs w:val="22"/>
      </w:rPr>
      <w:t>Information</w:t>
    </w:r>
    <w:r w:rsidRPr="004A6336">
      <w:rPr>
        <w:szCs w:val="22"/>
      </w:rPr>
      <w:t xml:space="preserve"> Paper </w:t>
    </w:r>
    <w:r>
      <w:rPr>
        <w:szCs w:val="22"/>
      </w:rPr>
      <w:t>7</w:t>
    </w:r>
  </w:p>
  <w:p w:rsidR="0007298B" w:rsidRPr="004A6336" w:rsidRDefault="0007298B" w:rsidP="002E269B">
    <w:pPr>
      <w:pStyle w:val="Header"/>
      <w:jc w:val="right"/>
      <w:rPr>
        <w:sz w:val="22"/>
        <w:szCs w:val="22"/>
      </w:rPr>
    </w:pPr>
    <w:r w:rsidRPr="004A6336">
      <w:rPr>
        <w:sz w:val="22"/>
        <w:szCs w:val="22"/>
      </w:rPr>
      <w:t xml:space="preserve">Page </w:t>
    </w:r>
    <w:r w:rsidRPr="004A6336">
      <w:rPr>
        <w:rStyle w:val="PageNumber"/>
        <w:sz w:val="22"/>
        <w:szCs w:val="22"/>
      </w:rPr>
      <w:fldChar w:fldCharType="begin"/>
    </w:r>
    <w:r w:rsidRPr="004A6336">
      <w:rPr>
        <w:rStyle w:val="PageNumber"/>
        <w:sz w:val="22"/>
        <w:szCs w:val="22"/>
      </w:rPr>
      <w:instrText xml:space="preserve"> PAGE </w:instrText>
    </w:r>
    <w:r w:rsidRPr="004A6336">
      <w:rPr>
        <w:rStyle w:val="PageNumber"/>
        <w:sz w:val="22"/>
        <w:szCs w:val="22"/>
      </w:rPr>
      <w:fldChar w:fldCharType="separate"/>
    </w:r>
    <w:r w:rsidR="00C40D51">
      <w:rPr>
        <w:rStyle w:val="PageNumber"/>
        <w:noProof/>
        <w:sz w:val="22"/>
        <w:szCs w:val="22"/>
      </w:rPr>
      <w:t>3</w:t>
    </w:r>
    <w:r w:rsidRPr="004A6336">
      <w:rPr>
        <w:rStyle w:val="PageNumber"/>
        <w:sz w:val="22"/>
        <w:szCs w:val="22"/>
      </w:rPr>
      <w:fldChar w:fldCharType="end"/>
    </w:r>
  </w:p>
  <w:p w:rsidR="0007298B" w:rsidRDefault="0007298B" w:rsidP="002E269B">
    <w:pPr>
      <w:pStyle w:val="Header"/>
      <w:jc w:val="right"/>
      <w:rPr>
        <w:sz w:val="22"/>
        <w:szCs w:val="22"/>
      </w:rPr>
    </w:pPr>
  </w:p>
  <w:p w:rsidR="0007298B" w:rsidRDefault="0007298B" w:rsidP="002E269B">
    <w:pPr>
      <w:pStyle w:val="Header"/>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C0E"/>
    <w:multiLevelType w:val="hybridMultilevel"/>
    <w:tmpl w:val="210649EC"/>
    <w:lvl w:ilvl="0" w:tplc="D9482FB8">
      <w:start w:val="12"/>
      <w:numFmt w:val="decimal"/>
      <w:lvlText w:val="%1."/>
      <w:lvlJc w:val="left"/>
      <w:pPr>
        <w:ind w:left="0" w:firstLine="0"/>
      </w:pPr>
      <w:rPr>
        <w:rFonts w:hint="default"/>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667BE"/>
    <w:multiLevelType w:val="singleLevel"/>
    <w:tmpl w:val="4AF03B62"/>
    <w:lvl w:ilvl="0">
      <w:start w:val="1"/>
      <w:numFmt w:val="decimal"/>
      <w:pStyle w:val="para"/>
      <w:lvlText w:val="%1."/>
      <w:lvlJc w:val="left"/>
      <w:pPr>
        <w:tabs>
          <w:tab w:val="num" w:pos="360"/>
        </w:tabs>
        <w:ind w:left="360" w:hanging="360"/>
      </w:pPr>
    </w:lvl>
  </w:abstractNum>
  <w:abstractNum w:abstractNumId="2">
    <w:nsid w:val="56F07C7F"/>
    <w:multiLevelType w:val="hybridMultilevel"/>
    <w:tmpl w:val="C6C402E2"/>
    <w:lvl w:ilvl="0" w:tplc="ACC22F58">
      <w:start w:val="1"/>
      <w:numFmt w:val="lowerRoman"/>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FD192E"/>
    <w:multiLevelType w:val="hybridMultilevel"/>
    <w:tmpl w:val="60E00850"/>
    <w:lvl w:ilvl="0" w:tplc="D9482FB8">
      <w:start w:val="12"/>
      <w:numFmt w:val="decimal"/>
      <w:lvlText w:val="%1."/>
      <w:lvlJc w:val="left"/>
      <w:pPr>
        <w:ind w:left="0" w:firstLine="0"/>
      </w:pPr>
      <w:rPr>
        <w:rFonts w:hint="default"/>
      </w:rPr>
    </w:lvl>
    <w:lvl w:ilvl="1" w:tplc="04090019">
      <w:start w:val="1"/>
      <w:numFmt w:val="lowerLetter"/>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61755F"/>
    <w:multiLevelType w:val="hybridMultilevel"/>
    <w:tmpl w:val="004E2F10"/>
    <w:lvl w:ilvl="0" w:tplc="0809000F">
      <w:start w:val="1"/>
      <w:numFmt w:val="decimal"/>
      <w:lvlText w:val="%1."/>
      <w:lvlJc w:val="left"/>
      <w:pPr>
        <w:ind w:left="0" w:firstLine="0"/>
      </w:pPr>
      <w:rPr>
        <w:rFonts w:hint="default"/>
      </w:rPr>
    </w:lvl>
    <w:lvl w:ilvl="1" w:tplc="04090019">
      <w:start w:val="1"/>
      <w:numFmt w:val="lowerLetter"/>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C36283"/>
    <w:multiLevelType w:val="hybridMultilevel"/>
    <w:tmpl w:val="02D61B22"/>
    <w:lvl w:ilvl="0" w:tplc="D9482FB8">
      <w:start w:val="12"/>
      <w:numFmt w:val="decimal"/>
      <w:lvlText w:val="%1."/>
      <w:lvlJc w:val="left"/>
      <w:pPr>
        <w:ind w:left="0" w:firstLine="0"/>
      </w:pPr>
      <w:rPr>
        <w:rFonts w:hint="default"/>
      </w:rPr>
    </w:lvl>
    <w:lvl w:ilvl="1" w:tplc="04090019">
      <w:start w:val="1"/>
      <w:numFmt w:val="lowerLetter"/>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115F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BF13204"/>
    <w:multiLevelType w:val="hybridMultilevel"/>
    <w:tmpl w:val="E680501C"/>
    <w:lvl w:ilvl="0" w:tplc="0809000F">
      <w:start w:val="1"/>
      <w:numFmt w:val="decimal"/>
      <w:lvlText w:val="%1."/>
      <w:lvlJc w:val="left"/>
      <w:pPr>
        <w:ind w:left="0" w:firstLine="0"/>
      </w:pPr>
      <w:rPr>
        <w:rFonts w:hint="default"/>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793F0C"/>
    <w:multiLevelType w:val="hybridMultilevel"/>
    <w:tmpl w:val="550C170E"/>
    <w:lvl w:ilvl="0" w:tplc="0809000F">
      <w:start w:val="1"/>
      <w:numFmt w:val="decimal"/>
      <w:lvlText w:val="%1."/>
      <w:lvlJc w:val="left"/>
      <w:pPr>
        <w:ind w:left="0" w:firstLine="0"/>
      </w:pPr>
      <w:rPr>
        <w:rFonts w:hint="default"/>
      </w:rPr>
    </w:lvl>
    <w:lvl w:ilvl="1" w:tplc="81BA3748">
      <w:start w:val="1"/>
      <w:numFmt w:val="lowerLetter"/>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536B7C"/>
    <w:multiLevelType w:val="hybridMultilevel"/>
    <w:tmpl w:val="75BC2E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7"/>
  </w:num>
  <w:num w:numId="5">
    <w:abstractNumId w:val="0"/>
  </w:num>
  <w:num w:numId="6">
    <w:abstractNumId w:val="4"/>
  </w:num>
  <w:num w:numId="7">
    <w:abstractNumId w:val="3"/>
  </w:num>
  <w:num w:numId="8">
    <w:abstractNumId w:val="5"/>
  </w:num>
  <w:num w:numId="9">
    <w:abstractNumId w:val="2"/>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7D1318"/>
    <w:rsid w:val="00000E66"/>
    <w:rsid w:val="000016F7"/>
    <w:rsid w:val="00010DCA"/>
    <w:rsid w:val="00016658"/>
    <w:rsid w:val="00020395"/>
    <w:rsid w:val="0002149E"/>
    <w:rsid w:val="000238D3"/>
    <w:rsid w:val="00026079"/>
    <w:rsid w:val="00040983"/>
    <w:rsid w:val="00041052"/>
    <w:rsid w:val="00042992"/>
    <w:rsid w:val="0004372F"/>
    <w:rsid w:val="000539F9"/>
    <w:rsid w:val="00056CF6"/>
    <w:rsid w:val="0007298B"/>
    <w:rsid w:val="00075E78"/>
    <w:rsid w:val="00077644"/>
    <w:rsid w:val="00083A11"/>
    <w:rsid w:val="00096D69"/>
    <w:rsid w:val="000A394E"/>
    <w:rsid w:val="000C0BA3"/>
    <w:rsid w:val="000D2338"/>
    <w:rsid w:val="00106620"/>
    <w:rsid w:val="00115D01"/>
    <w:rsid w:val="00117BDF"/>
    <w:rsid w:val="00123B54"/>
    <w:rsid w:val="00140A10"/>
    <w:rsid w:val="001431E4"/>
    <w:rsid w:val="00143A48"/>
    <w:rsid w:val="00155F7E"/>
    <w:rsid w:val="0016095B"/>
    <w:rsid w:val="0016514D"/>
    <w:rsid w:val="0016724D"/>
    <w:rsid w:val="00173E78"/>
    <w:rsid w:val="00176802"/>
    <w:rsid w:val="001832A2"/>
    <w:rsid w:val="00183AF9"/>
    <w:rsid w:val="00183DDE"/>
    <w:rsid w:val="0018560D"/>
    <w:rsid w:val="001972BF"/>
    <w:rsid w:val="001A3230"/>
    <w:rsid w:val="001A3EB1"/>
    <w:rsid w:val="001A5034"/>
    <w:rsid w:val="001A7E4E"/>
    <w:rsid w:val="001C548E"/>
    <w:rsid w:val="001D0457"/>
    <w:rsid w:val="001D235E"/>
    <w:rsid w:val="001E245B"/>
    <w:rsid w:val="001E403D"/>
    <w:rsid w:val="001E70B2"/>
    <w:rsid w:val="001E775F"/>
    <w:rsid w:val="001F7647"/>
    <w:rsid w:val="00200D16"/>
    <w:rsid w:val="002112E3"/>
    <w:rsid w:val="00215F97"/>
    <w:rsid w:val="00222BA0"/>
    <w:rsid w:val="0022445E"/>
    <w:rsid w:val="00227BD3"/>
    <w:rsid w:val="00234DF0"/>
    <w:rsid w:val="00236D42"/>
    <w:rsid w:val="00242637"/>
    <w:rsid w:val="00256312"/>
    <w:rsid w:val="002579EA"/>
    <w:rsid w:val="0027790E"/>
    <w:rsid w:val="00282E50"/>
    <w:rsid w:val="00292E46"/>
    <w:rsid w:val="002945A0"/>
    <w:rsid w:val="002C0F6A"/>
    <w:rsid w:val="002C14E6"/>
    <w:rsid w:val="002E269B"/>
    <w:rsid w:val="002E2DB5"/>
    <w:rsid w:val="002E3AAD"/>
    <w:rsid w:val="002E5716"/>
    <w:rsid w:val="002E7A89"/>
    <w:rsid w:val="002F1504"/>
    <w:rsid w:val="002F1BBB"/>
    <w:rsid w:val="002F343A"/>
    <w:rsid w:val="002F368D"/>
    <w:rsid w:val="0034080C"/>
    <w:rsid w:val="00340D4B"/>
    <w:rsid w:val="00341341"/>
    <w:rsid w:val="00355B10"/>
    <w:rsid w:val="00355E1C"/>
    <w:rsid w:val="0036208E"/>
    <w:rsid w:val="0036521E"/>
    <w:rsid w:val="00367C34"/>
    <w:rsid w:val="00371BD6"/>
    <w:rsid w:val="00372327"/>
    <w:rsid w:val="0038233E"/>
    <w:rsid w:val="0039513A"/>
    <w:rsid w:val="003A249F"/>
    <w:rsid w:val="003A52A6"/>
    <w:rsid w:val="003B6241"/>
    <w:rsid w:val="003B68C0"/>
    <w:rsid w:val="003C0960"/>
    <w:rsid w:val="003C39E3"/>
    <w:rsid w:val="003C4E54"/>
    <w:rsid w:val="003D3B36"/>
    <w:rsid w:val="003D41C2"/>
    <w:rsid w:val="003E08CD"/>
    <w:rsid w:val="003E7F13"/>
    <w:rsid w:val="003F0863"/>
    <w:rsid w:val="003F1E1E"/>
    <w:rsid w:val="00400915"/>
    <w:rsid w:val="00405341"/>
    <w:rsid w:val="00423C43"/>
    <w:rsid w:val="0042667D"/>
    <w:rsid w:val="00426B1D"/>
    <w:rsid w:val="00437632"/>
    <w:rsid w:val="00442C9C"/>
    <w:rsid w:val="004621CF"/>
    <w:rsid w:val="00465278"/>
    <w:rsid w:val="004810D1"/>
    <w:rsid w:val="00497814"/>
    <w:rsid w:val="004C0E83"/>
    <w:rsid w:val="004C1553"/>
    <w:rsid w:val="004D0423"/>
    <w:rsid w:val="004D55FB"/>
    <w:rsid w:val="004E6AC6"/>
    <w:rsid w:val="00504E7E"/>
    <w:rsid w:val="005236CF"/>
    <w:rsid w:val="005243EA"/>
    <w:rsid w:val="0055105E"/>
    <w:rsid w:val="005540E8"/>
    <w:rsid w:val="005670FE"/>
    <w:rsid w:val="00571297"/>
    <w:rsid w:val="0057267E"/>
    <w:rsid w:val="005821F1"/>
    <w:rsid w:val="00584958"/>
    <w:rsid w:val="00585E1A"/>
    <w:rsid w:val="005866E6"/>
    <w:rsid w:val="00587E97"/>
    <w:rsid w:val="00590167"/>
    <w:rsid w:val="005B29D2"/>
    <w:rsid w:val="005C43FD"/>
    <w:rsid w:val="005D28B2"/>
    <w:rsid w:val="005E4BC6"/>
    <w:rsid w:val="005F011C"/>
    <w:rsid w:val="00601AF5"/>
    <w:rsid w:val="00602F4D"/>
    <w:rsid w:val="006062A1"/>
    <w:rsid w:val="00610E3A"/>
    <w:rsid w:val="00625CB9"/>
    <w:rsid w:val="00631DFC"/>
    <w:rsid w:val="0065217B"/>
    <w:rsid w:val="00664676"/>
    <w:rsid w:val="00664A26"/>
    <w:rsid w:val="00665AF9"/>
    <w:rsid w:val="00666724"/>
    <w:rsid w:val="006676EC"/>
    <w:rsid w:val="00671145"/>
    <w:rsid w:val="00672856"/>
    <w:rsid w:val="006A2F0D"/>
    <w:rsid w:val="006A63E8"/>
    <w:rsid w:val="006B0058"/>
    <w:rsid w:val="006B2B1E"/>
    <w:rsid w:val="006C2EF6"/>
    <w:rsid w:val="006D0427"/>
    <w:rsid w:val="006D3357"/>
    <w:rsid w:val="006D5509"/>
    <w:rsid w:val="006E1D59"/>
    <w:rsid w:val="006E6684"/>
    <w:rsid w:val="007008F0"/>
    <w:rsid w:val="00700B40"/>
    <w:rsid w:val="007061E5"/>
    <w:rsid w:val="00707C97"/>
    <w:rsid w:val="00710B9C"/>
    <w:rsid w:val="007218E3"/>
    <w:rsid w:val="00721D90"/>
    <w:rsid w:val="007344FC"/>
    <w:rsid w:val="007362BE"/>
    <w:rsid w:val="0075006C"/>
    <w:rsid w:val="00751038"/>
    <w:rsid w:val="007513C3"/>
    <w:rsid w:val="007542E6"/>
    <w:rsid w:val="007630F6"/>
    <w:rsid w:val="0076462F"/>
    <w:rsid w:val="00764A7B"/>
    <w:rsid w:val="007655C8"/>
    <w:rsid w:val="0076567C"/>
    <w:rsid w:val="00776D39"/>
    <w:rsid w:val="007803B1"/>
    <w:rsid w:val="00786F70"/>
    <w:rsid w:val="007875EE"/>
    <w:rsid w:val="00792045"/>
    <w:rsid w:val="007934A4"/>
    <w:rsid w:val="007A0E37"/>
    <w:rsid w:val="007A3E81"/>
    <w:rsid w:val="007B4FAE"/>
    <w:rsid w:val="007D1318"/>
    <w:rsid w:val="007D25DA"/>
    <w:rsid w:val="007D6154"/>
    <w:rsid w:val="007D670F"/>
    <w:rsid w:val="007E21F5"/>
    <w:rsid w:val="007E406F"/>
    <w:rsid w:val="007F05E9"/>
    <w:rsid w:val="007F7BA1"/>
    <w:rsid w:val="00807E88"/>
    <w:rsid w:val="00823CC3"/>
    <w:rsid w:val="00847249"/>
    <w:rsid w:val="00850D4F"/>
    <w:rsid w:val="0085264A"/>
    <w:rsid w:val="00853E67"/>
    <w:rsid w:val="00855748"/>
    <w:rsid w:val="00870598"/>
    <w:rsid w:val="00871F07"/>
    <w:rsid w:val="00874852"/>
    <w:rsid w:val="008765CC"/>
    <w:rsid w:val="0088093B"/>
    <w:rsid w:val="00892CFA"/>
    <w:rsid w:val="008B3775"/>
    <w:rsid w:val="008B740B"/>
    <w:rsid w:val="008C1003"/>
    <w:rsid w:val="008C5584"/>
    <w:rsid w:val="008D3EDC"/>
    <w:rsid w:val="008D47C1"/>
    <w:rsid w:val="008E1DA9"/>
    <w:rsid w:val="008F3432"/>
    <w:rsid w:val="008F6A64"/>
    <w:rsid w:val="008F7A05"/>
    <w:rsid w:val="0090021C"/>
    <w:rsid w:val="0091021C"/>
    <w:rsid w:val="00914CB0"/>
    <w:rsid w:val="00920E51"/>
    <w:rsid w:val="00926D8C"/>
    <w:rsid w:val="00932F62"/>
    <w:rsid w:val="009414AA"/>
    <w:rsid w:val="009476C8"/>
    <w:rsid w:val="009504FD"/>
    <w:rsid w:val="009632D8"/>
    <w:rsid w:val="0097098C"/>
    <w:rsid w:val="009721C0"/>
    <w:rsid w:val="0097230D"/>
    <w:rsid w:val="009755B6"/>
    <w:rsid w:val="009866FE"/>
    <w:rsid w:val="0099057F"/>
    <w:rsid w:val="0099521F"/>
    <w:rsid w:val="009972D4"/>
    <w:rsid w:val="009A12CE"/>
    <w:rsid w:val="009A46AF"/>
    <w:rsid w:val="009A7F1B"/>
    <w:rsid w:val="009C3EE6"/>
    <w:rsid w:val="009D03FA"/>
    <w:rsid w:val="009D3751"/>
    <w:rsid w:val="009E1E30"/>
    <w:rsid w:val="009E7DAD"/>
    <w:rsid w:val="009F15C4"/>
    <w:rsid w:val="00A031BA"/>
    <w:rsid w:val="00A04549"/>
    <w:rsid w:val="00A0529B"/>
    <w:rsid w:val="00A20443"/>
    <w:rsid w:val="00A215A1"/>
    <w:rsid w:val="00A328EE"/>
    <w:rsid w:val="00A32D4E"/>
    <w:rsid w:val="00A43CC8"/>
    <w:rsid w:val="00A45579"/>
    <w:rsid w:val="00A519DF"/>
    <w:rsid w:val="00A52B40"/>
    <w:rsid w:val="00A62230"/>
    <w:rsid w:val="00A64C76"/>
    <w:rsid w:val="00A71B87"/>
    <w:rsid w:val="00A75406"/>
    <w:rsid w:val="00A76E2A"/>
    <w:rsid w:val="00A774E9"/>
    <w:rsid w:val="00AA7256"/>
    <w:rsid w:val="00AA76F5"/>
    <w:rsid w:val="00AB6E04"/>
    <w:rsid w:val="00AC124F"/>
    <w:rsid w:val="00AC1BBF"/>
    <w:rsid w:val="00AD1992"/>
    <w:rsid w:val="00AD32D2"/>
    <w:rsid w:val="00AE4FB9"/>
    <w:rsid w:val="00AF1CDC"/>
    <w:rsid w:val="00B05BB4"/>
    <w:rsid w:val="00B07C2A"/>
    <w:rsid w:val="00B13F78"/>
    <w:rsid w:val="00B46E7B"/>
    <w:rsid w:val="00B603AC"/>
    <w:rsid w:val="00B64AAA"/>
    <w:rsid w:val="00B827AC"/>
    <w:rsid w:val="00B945B8"/>
    <w:rsid w:val="00B96198"/>
    <w:rsid w:val="00BA6263"/>
    <w:rsid w:val="00BA6C8C"/>
    <w:rsid w:val="00BA7189"/>
    <w:rsid w:val="00BA71D8"/>
    <w:rsid w:val="00BB068D"/>
    <w:rsid w:val="00BC1C65"/>
    <w:rsid w:val="00BC2217"/>
    <w:rsid w:val="00BC6A5A"/>
    <w:rsid w:val="00BC72A6"/>
    <w:rsid w:val="00BC786B"/>
    <w:rsid w:val="00BC7D9F"/>
    <w:rsid w:val="00BD07CB"/>
    <w:rsid w:val="00BD4CC3"/>
    <w:rsid w:val="00BE0AFC"/>
    <w:rsid w:val="00BE535C"/>
    <w:rsid w:val="00BF31E1"/>
    <w:rsid w:val="00C10DC7"/>
    <w:rsid w:val="00C351A4"/>
    <w:rsid w:val="00C40D51"/>
    <w:rsid w:val="00C47020"/>
    <w:rsid w:val="00C61E4C"/>
    <w:rsid w:val="00C64242"/>
    <w:rsid w:val="00C8314C"/>
    <w:rsid w:val="00C9719C"/>
    <w:rsid w:val="00CA0C7B"/>
    <w:rsid w:val="00CB2F05"/>
    <w:rsid w:val="00CD5533"/>
    <w:rsid w:val="00CD6108"/>
    <w:rsid w:val="00CE4F63"/>
    <w:rsid w:val="00CF3843"/>
    <w:rsid w:val="00D05144"/>
    <w:rsid w:val="00D212AE"/>
    <w:rsid w:val="00D3324D"/>
    <w:rsid w:val="00D46DA6"/>
    <w:rsid w:val="00D50399"/>
    <w:rsid w:val="00D656A2"/>
    <w:rsid w:val="00D70975"/>
    <w:rsid w:val="00D743C5"/>
    <w:rsid w:val="00D7651B"/>
    <w:rsid w:val="00D82E33"/>
    <w:rsid w:val="00D83CE0"/>
    <w:rsid w:val="00D86F22"/>
    <w:rsid w:val="00D9723D"/>
    <w:rsid w:val="00DA73B8"/>
    <w:rsid w:val="00DB5DFA"/>
    <w:rsid w:val="00DB61D9"/>
    <w:rsid w:val="00DC0D4A"/>
    <w:rsid w:val="00DD779D"/>
    <w:rsid w:val="00DE2EB5"/>
    <w:rsid w:val="00DE3CAC"/>
    <w:rsid w:val="00DE4D11"/>
    <w:rsid w:val="00DF002C"/>
    <w:rsid w:val="00DF01A7"/>
    <w:rsid w:val="00DF361C"/>
    <w:rsid w:val="00E025EF"/>
    <w:rsid w:val="00E027EA"/>
    <w:rsid w:val="00E11921"/>
    <w:rsid w:val="00E12E1B"/>
    <w:rsid w:val="00E13E35"/>
    <w:rsid w:val="00E21F3F"/>
    <w:rsid w:val="00E228AB"/>
    <w:rsid w:val="00E328D0"/>
    <w:rsid w:val="00E3752A"/>
    <w:rsid w:val="00E379EB"/>
    <w:rsid w:val="00E42211"/>
    <w:rsid w:val="00E43D6A"/>
    <w:rsid w:val="00E44825"/>
    <w:rsid w:val="00E456FE"/>
    <w:rsid w:val="00E51F6F"/>
    <w:rsid w:val="00E53316"/>
    <w:rsid w:val="00E53766"/>
    <w:rsid w:val="00E801B8"/>
    <w:rsid w:val="00E83BBE"/>
    <w:rsid w:val="00E96E15"/>
    <w:rsid w:val="00EB4F90"/>
    <w:rsid w:val="00EC4DB9"/>
    <w:rsid w:val="00EF14EA"/>
    <w:rsid w:val="00EF1F63"/>
    <w:rsid w:val="00EF39E2"/>
    <w:rsid w:val="00F06D9B"/>
    <w:rsid w:val="00F14C6F"/>
    <w:rsid w:val="00F4052C"/>
    <w:rsid w:val="00F478FC"/>
    <w:rsid w:val="00F57101"/>
    <w:rsid w:val="00F713ED"/>
    <w:rsid w:val="00F732EA"/>
    <w:rsid w:val="00F74876"/>
    <w:rsid w:val="00F80FBA"/>
    <w:rsid w:val="00F91D24"/>
    <w:rsid w:val="00F97F28"/>
    <w:rsid w:val="00FB1C13"/>
    <w:rsid w:val="00FB238D"/>
    <w:rsid w:val="00FB2669"/>
    <w:rsid w:val="00FC2BC2"/>
    <w:rsid w:val="00FD6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3"/>
    <w:pPr>
      <w:keepLines/>
      <w:spacing w:line="280" w:lineRule="exact"/>
      <w:jc w:val="both"/>
    </w:pPr>
    <w:rPr>
      <w:sz w:val="22"/>
      <w:lang w:val="en-US" w:eastAsia="en-US"/>
    </w:rPr>
  </w:style>
  <w:style w:type="paragraph" w:styleId="Heading1">
    <w:name w:val="heading 1"/>
    <w:basedOn w:val="Normal"/>
    <w:next w:val="Normal"/>
    <w:qFormat/>
    <w:rsid w:val="008C1003"/>
    <w:pPr>
      <w:keepNext/>
      <w:outlineLvl w:val="0"/>
    </w:pPr>
    <w:rPr>
      <w:b/>
      <w:bCs/>
      <w:color w:val="000000"/>
    </w:rPr>
  </w:style>
  <w:style w:type="paragraph" w:styleId="Heading2">
    <w:name w:val="heading 2"/>
    <w:basedOn w:val="Normal"/>
    <w:next w:val="Normal"/>
    <w:qFormat/>
    <w:rsid w:val="008C1003"/>
    <w:pPr>
      <w:keepNext/>
      <w:outlineLvl w:val="1"/>
    </w:pPr>
    <w:rPr>
      <w:rFonts w:ascii="Arial" w:hAnsi="Arial" w:cs="Arial"/>
      <w:i/>
      <w:iCs/>
      <w:color w:val="000000"/>
      <w:sz w:val="20"/>
      <w:lang w:val="en-GB"/>
    </w:rPr>
  </w:style>
  <w:style w:type="paragraph" w:styleId="Heading3">
    <w:name w:val="heading 3"/>
    <w:basedOn w:val="Normal"/>
    <w:next w:val="Normal"/>
    <w:qFormat/>
    <w:rsid w:val="008C1003"/>
    <w:pPr>
      <w:keepNext/>
      <w:keepLines w:val="0"/>
      <w:outlineLvl w:val="2"/>
    </w:pPr>
    <w:rPr>
      <w:rFonts w:eastAsia="Arial Unicode MS"/>
      <w:bCs/>
      <w:i/>
    </w:rPr>
  </w:style>
  <w:style w:type="paragraph" w:styleId="Heading5">
    <w:name w:val="heading 5"/>
    <w:basedOn w:val="Normal"/>
    <w:next w:val="Normal"/>
    <w:qFormat/>
    <w:rsid w:val="00E328D0"/>
    <w:pPr>
      <w:spacing w:before="240" w:after="60"/>
      <w:outlineLvl w:val="4"/>
    </w:pPr>
    <w:rPr>
      <w:b/>
      <w:bCs/>
      <w:i/>
      <w:iCs/>
      <w:sz w:val="26"/>
      <w:szCs w:val="26"/>
    </w:rPr>
  </w:style>
  <w:style w:type="paragraph" w:styleId="Heading6">
    <w:name w:val="heading 6"/>
    <w:basedOn w:val="Normal"/>
    <w:qFormat/>
    <w:rsid w:val="008C1003"/>
    <w:pPr>
      <w:keepLines w:val="0"/>
      <w:spacing w:before="100" w:beforeAutospacing="1" w:after="100" w:afterAutospacing="1" w:line="240" w:lineRule="auto"/>
      <w:jc w:val="left"/>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8C1003"/>
    <w:pPr>
      <w:spacing w:line="360" w:lineRule="auto"/>
      <w:jc w:val="both"/>
    </w:pPr>
    <w:rPr>
      <w:color w:val="000000"/>
      <w:sz w:val="22"/>
      <w:lang w:val="en-US" w:eastAsia="en-US"/>
    </w:rPr>
  </w:style>
  <w:style w:type="paragraph" w:customStyle="1" w:styleId="BodySingle">
    <w:name w:val="Body Single"/>
    <w:rsid w:val="008C1003"/>
    <w:rPr>
      <w:color w:val="000000"/>
      <w:sz w:val="24"/>
      <w:lang w:val="en-US" w:eastAsia="en-US"/>
    </w:rPr>
  </w:style>
  <w:style w:type="paragraph" w:customStyle="1" w:styleId="Bullet">
    <w:name w:val="Bullet"/>
    <w:rsid w:val="008C1003"/>
    <w:pPr>
      <w:ind w:left="288"/>
    </w:pPr>
    <w:rPr>
      <w:color w:val="000000"/>
      <w:sz w:val="24"/>
      <w:lang w:val="en-US" w:eastAsia="en-US"/>
    </w:rPr>
  </w:style>
  <w:style w:type="paragraph" w:customStyle="1" w:styleId="Bullet1">
    <w:name w:val="Bullet 1"/>
    <w:basedOn w:val="MSGlobal"/>
    <w:rsid w:val="008C1003"/>
  </w:style>
  <w:style w:type="paragraph" w:customStyle="1" w:styleId="NumberList">
    <w:name w:val="Number List"/>
    <w:rsid w:val="008C1003"/>
    <w:pPr>
      <w:ind w:left="720"/>
    </w:pPr>
    <w:rPr>
      <w:color w:val="000000"/>
      <w:sz w:val="24"/>
      <w:lang w:val="en-US" w:eastAsia="en-US"/>
    </w:rPr>
  </w:style>
  <w:style w:type="paragraph" w:customStyle="1" w:styleId="Subhead">
    <w:name w:val="Subhead"/>
    <w:rsid w:val="008C1003"/>
    <w:pPr>
      <w:spacing w:before="72" w:after="72"/>
    </w:pPr>
    <w:rPr>
      <w:b/>
      <w:i/>
      <w:color w:val="000000"/>
      <w:sz w:val="24"/>
      <w:lang w:val="en-US" w:eastAsia="en-US"/>
    </w:rPr>
  </w:style>
  <w:style w:type="paragraph" w:styleId="Title">
    <w:name w:val="Title"/>
    <w:qFormat/>
    <w:rsid w:val="008C1003"/>
    <w:pPr>
      <w:spacing w:before="144" w:after="72"/>
      <w:jc w:val="center"/>
    </w:pPr>
    <w:rPr>
      <w:rFonts w:ascii="Arial" w:hAnsi="Arial"/>
      <w:b/>
      <w:color w:val="000000"/>
      <w:sz w:val="36"/>
      <w:lang w:val="en-US" w:eastAsia="en-US"/>
    </w:rPr>
  </w:style>
  <w:style w:type="paragraph" w:styleId="Header">
    <w:name w:val="header"/>
    <w:link w:val="HeaderChar"/>
    <w:rsid w:val="008C1003"/>
    <w:rPr>
      <w:color w:val="000000"/>
      <w:sz w:val="24"/>
      <w:lang w:val="en-US" w:eastAsia="en-US"/>
    </w:rPr>
  </w:style>
  <w:style w:type="paragraph" w:styleId="Footer">
    <w:name w:val="footer"/>
    <w:rsid w:val="008C1003"/>
    <w:rPr>
      <w:color w:val="000000"/>
      <w:sz w:val="24"/>
      <w:lang w:val="en-US" w:eastAsia="en-US"/>
    </w:rPr>
  </w:style>
  <w:style w:type="paragraph" w:customStyle="1" w:styleId="MSGlobal">
    <w:name w:val="MS Global"/>
    <w:rsid w:val="008C1003"/>
    <w:pPr>
      <w:spacing w:line="280" w:lineRule="exact"/>
      <w:jc w:val="both"/>
    </w:pPr>
    <w:rPr>
      <w:color w:val="000000"/>
      <w:sz w:val="22"/>
      <w:lang w:val="en-US" w:eastAsia="en-US"/>
    </w:rPr>
  </w:style>
  <w:style w:type="paragraph" w:customStyle="1" w:styleId="TableText">
    <w:name w:val="Table Text"/>
    <w:rsid w:val="008C1003"/>
    <w:rPr>
      <w:color w:val="000000"/>
      <w:sz w:val="24"/>
      <w:lang w:val="en-US" w:eastAsia="en-US"/>
    </w:rPr>
  </w:style>
  <w:style w:type="paragraph" w:customStyle="1" w:styleId="Footnote">
    <w:name w:val="Footnote"/>
    <w:rsid w:val="008C1003"/>
    <w:pPr>
      <w:ind w:left="432"/>
    </w:pPr>
    <w:rPr>
      <w:color w:val="000000"/>
      <w:lang w:val="en-US" w:eastAsia="en-US"/>
    </w:rPr>
  </w:style>
  <w:style w:type="character" w:styleId="PageNumber">
    <w:name w:val="page number"/>
    <w:basedOn w:val="DefaultParagraphFont"/>
    <w:rsid w:val="008C1003"/>
  </w:style>
  <w:style w:type="paragraph" w:customStyle="1" w:styleId="paraCPS">
    <w:name w:val="para CPS"/>
    <w:basedOn w:val="Normal"/>
    <w:rsid w:val="008C1003"/>
    <w:pPr>
      <w:tabs>
        <w:tab w:val="left" w:pos="680"/>
      </w:tabs>
    </w:pPr>
    <w:rPr>
      <w:lang w:val="en-GB"/>
    </w:rPr>
  </w:style>
  <w:style w:type="paragraph" w:customStyle="1" w:styleId="para">
    <w:name w:val="para"/>
    <w:basedOn w:val="Normal"/>
    <w:rsid w:val="008C1003"/>
    <w:pPr>
      <w:numPr>
        <w:numId w:val="1"/>
      </w:numPr>
      <w:tabs>
        <w:tab w:val="left" w:pos="709"/>
      </w:tabs>
    </w:pPr>
  </w:style>
  <w:style w:type="character" w:styleId="Hyperlink">
    <w:name w:val="Hyperlink"/>
    <w:basedOn w:val="DefaultParagraphFont"/>
    <w:rsid w:val="008C1003"/>
    <w:rPr>
      <w:color w:val="0000FF"/>
      <w:u w:val="single"/>
    </w:rPr>
  </w:style>
  <w:style w:type="character" w:styleId="FollowedHyperlink">
    <w:name w:val="FollowedHyperlink"/>
    <w:basedOn w:val="DefaultParagraphFont"/>
    <w:rsid w:val="008C1003"/>
    <w:rPr>
      <w:color w:val="800080"/>
      <w:u w:val="single"/>
    </w:rPr>
  </w:style>
  <w:style w:type="paragraph" w:styleId="NormalWeb">
    <w:name w:val="Normal (Web)"/>
    <w:basedOn w:val="Normal"/>
    <w:rsid w:val="008C1003"/>
    <w:pPr>
      <w:keepLines w:val="0"/>
      <w:spacing w:before="100" w:beforeAutospacing="1" w:after="100" w:afterAutospacing="1" w:line="240" w:lineRule="auto"/>
      <w:jc w:val="left"/>
    </w:pPr>
    <w:rPr>
      <w:sz w:val="24"/>
      <w:szCs w:val="24"/>
    </w:rPr>
  </w:style>
  <w:style w:type="paragraph" w:styleId="TOAHeading">
    <w:name w:val="toa heading"/>
    <w:basedOn w:val="Normal"/>
    <w:next w:val="Normal"/>
    <w:semiHidden/>
    <w:rsid w:val="008C1003"/>
    <w:pPr>
      <w:keepLines w:val="0"/>
      <w:tabs>
        <w:tab w:val="left" w:pos="9000"/>
        <w:tab w:val="right" w:pos="9360"/>
      </w:tabs>
      <w:suppressAutoHyphens/>
      <w:spacing w:line="240" w:lineRule="auto"/>
      <w:jc w:val="left"/>
    </w:pPr>
    <w:rPr>
      <w:rFonts w:ascii="CG Times" w:hAnsi="CG Times"/>
    </w:rPr>
  </w:style>
  <w:style w:type="paragraph" w:styleId="BodyTextIndent">
    <w:name w:val="Body Text Indent"/>
    <w:basedOn w:val="Normal"/>
    <w:rsid w:val="008C1003"/>
    <w:pPr>
      <w:ind w:left="720"/>
    </w:pPr>
    <w:rPr>
      <w:rFonts w:ascii="Arial" w:hAnsi="Arial" w:cs="Arial"/>
      <w:color w:val="000000"/>
      <w:sz w:val="20"/>
      <w:lang w:val="en-GB"/>
    </w:rPr>
  </w:style>
  <w:style w:type="paragraph" w:styleId="FootnoteText">
    <w:name w:val="footnote text"/>
    <w:basedOn w:val="Normal"/>
    <w:semiHidden/>
    <w:rsid w:val="008C1003"/>
    <w:rPr>
      <w:sz w:val="20"/>
    </w:rPr>
  </w:style>
  <w:style w:type="character" w:styleId="FootnoteReference">
    <w:name w:val="footnote reference"/>
    <w:basedOn w:val="DefaultParagraphFont"/>
    <w:semiHidden/>
    <w:rsid w:val="008C1003"/>
    <w:rPr>
      <w:vertAlign w:val="superscript"/>
    </w:rPr>
  </w:style>
  <w:style w:type="paragraph" w:styleId="BodyText2">
    <w:name w:val="Body Text 2"/>
    <w:basedOn w:val="Normal"/>
    <w:rsid w:val="008C1003"/>
    <w:pPr>
      <w:keepLines w:val="0"/>
    </w:pPr>
    <w:rPr>
      <w:rFonts w:eastAsia="Arial Unicode MS"/>
      <w:color w:val="FF0000"/>
    </w:rPr>
  </w:style>
  <w:style w:type="paragraph" w:styleId="DocumentMap">
    <w:name w:val="Document Map"/>
    <w:basedOn w:val="Normal"/>
    <w:semiHidden/>
    <w:rsid w:val="008C1003"/>
    <w:pPr>
      <w:shd w:val="clear" w:color="auto" w:fill="000080"/>
    </w:pPr>
    <w:rPr>
      <w:rFonts w:ascii="Tahoma" w:hAnsi="Tahoma" w:cs="Tahoma"/>
      <w:sz w:val="20"/>
    </w:rPr>
  </w:style>
  <w:style w:type="paragraph" w:styleId="BlockText">
    <w:name w:val="Block Text"/>
    <w:basedOn w:val="Normal"/>
    <w:rsid w:val="009A7F1B"/>
    <w:pPr>
      <w:keepLines w:val="0"/>
      <w:widowControl w:val="0"/>
      <w:spacing w:line="240" w:lineRule="auto"/>
      <w:ind w:left="1134" w:right="1132"/>
    </w:pPr>
    <w:rPr>
      <w:snapToGrid w:val="0"/>
      <w:color w:val="000000"/>
      <w:sz w:val="20"/>
    </w:rPr>
  </w:style>
  <w:style w:type="paragraph" w:styleId="BalloonText">
    <w:name w:val="Balloon Text"/>
    <w:basedOn w:val="Normal"/>
    <w:semiHidden/>
    <w:rsid w:val="009504FD"/>
    <w:rPr>
      <w:rFonts w:ascii="Tahoma" w:hAnsi="Tahoma" w:cs="Tahoma"/>
      <w:sz w:val="16"/>
      <w:szCs w:val="16"/>
    </w:rPr>
  </w:style>
  <w:style w:type="character" w:customStyle="1" w:styleId="smallbold1">
    <w:name w:val="smallbold1"/>
    <w:basedOn w:val="DefaultParagraphFont"/>
    <w:rsid w:val="00D212AE"/>
    <w:rPr>
      <w:rFonts w:ascii="Helvetica" w:hAnsi="Helvetica" w:hint="default"/>
      <w:b/>
      <w:bCs/>
      <w:strike w:val="0"/>
      <w:dstrike w:val="0"/>
      <w:color w:val="1F2200"/>
      <w:spacing w:val="12"/>
      <w:sz w:val="14"/>
      <w:szCs w:val="14"/>
      <w:u w:val="none"/>
      <w:effect w:val="none"/>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Normal"/>
    <w:next w:val="Normal"/>
    <w:rsid w:val="00D743C5"/>
    <w:pPr>
      <w:keepLines w:val="0"/>
      <w:spacing w:before="60" w:after="60" w:line="240" w:lineRule="auto"/>
      <w:jc w:val="left"/>
    </w:pPr>
    <w:rPr>
      <w:rFonts w:ascii="Arial" w:hAnsi="Arial" w:cs="Arial"/>
      <w:sz w:val="20"/>
    </w:rPr>
  </w:style>
  <w:style w:type="paragraph" w:customStyle="1" w:styleId="normalbullets">
    <w:name w:val="normal bullets"/>
    <w:basedOn w:val="Normal"/>
    <w:autoRedefine/>
    <w:rsid w:val="007803B1"/>
    <w:pPr>
      <w:keepLines w:val="0"/>
      <w:spacing w:before="120" w:line="240" w:lineRule="auto"/>
    </w:pPr>
    <w:rPr>
      <w:rFonts w:ascii="Garamond" w:hAnsi="Garamond"/>
      <w:snapToGrid w:val="0"/>
      <w:sz w:val="20"/>
    </w:rPr>
  </w:style>
  <w:style w:type="paragraph" w:styleId="ListParagraph">
    <w:name w:val="List Paragraph"/>
    <w:basedOn w:val="Normal"/>
    <w:uiPriority w:val="34"/>
    <w:qFormat/>
    <w:rsid w:val="00CF3843"/>
    <w:pPr>
      <w:ind w:left="720"/>
      <w:contextualSpacing/>
    </w:pPr>
  </w:style>
  <w:style w:type="paragraph" w:styleId="EndnoteText">
    <w:name w:val="endnote text"/>
    <w:basedOn w:val="Normal"/>
    <w:link w:val="EndnoteTextChar"/>
    <w:rsid w:val="00870598"/>
    <w:pPr>
      <w:spacing w:line="240" w:lineRule="auto"/>
    </w:pPr>
    <w:rPr>
      <w:sz w:val="20"/>
    </w:rPr>
  </w:style>
  <w:style w:type="character" w:customStyle="1" w:styleId="EndnoteTextChar">
    <w:name w:val="Endnote Text Char"/>
    <w:basedOn w:val="DefaultParagraphFont"/>
    <w:link w:val="EndnoteText"/>
    <w:rsid w:val="00870598"/>
    <w:rPr>
      <w:lang w:val="en-US" w:eastAsia="en-US"/>
    </w:rPr>
  </w:style>
  <w:style w:type="character" w:styleId="EndnoteReference">
    <w:name w:val="endnote reference"/>
    <w:basedOn w:val="DefaultParagraphFont"/>
    <w:rsid w:val="00870598"/>
    <w:rPr>
      <w:vertAlign w:val="superscript"/>
    </w:rPr>
  </w:style>
  <w:style w:type="character" w:customStyle="1" w:styleId="HeaderChar">
    <w:name w:val="Header Char"/>
    <w:basedOn w:val="DefaultParagraphFont"/>
    <w:link w:val="Header"/>
    <w:rsid w:val="002E269B"/>
    <w:rPr>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856507670">
      <w:bodyDiv w:val="1"/>
      <w:marLeft w:val="0"/>
      <w:marRight w:val="0"/>
      <w:marTop w:val="0"/>
      <w:marBottom w:val="0"/>
      <w:divBdr>
        <w:top w:val="none" w:sz="0" w:space="0" w:color="auto"/>
        <w:left w:val="none" w:sz="0" w:space="0" w:color="auto"/>
        <w:bottom w:val="none" w:sz="0" w:space="0" w:color="auto"/>
        <w:right w:val="none" w:sz="0" w:space="0" w:color="auto"/>
      </w:divBdr>
      <w:divsChild>
        <w:div w:id="1868907086">
          <w:marLeft w:val="0"/>
          <w:marRight w:val="0"/>
          <w:marTop w:val="0"/>
          <w:marBottom w:val="0"/>
          <w:divBdr>
            <w:top w:val="none" w:sz="0" w:space="0" w:color="auto"/>
            <w:left w:val="none" w:sz="0" w:space="0" w:color="auto"/>
            <w:bottom w:val="none" w:sz="0" w:space="0" w:color="auto"/>
            <w:right w:val="none" w:sz="0" w:space="0" w:color="auto"/>
          </w:divBdr>
        </w:div>
      </w:divsChild>
    </w:div>
    <w:div w:id="1636790945">
      <w:bodyDiv w:val="1"/>
      <w:marLeft w:val="0"/>
      <w:marRight w:val="0"/>
      <w:marTop w:val="0"/>
      <w:marBottom w:val="0"/>
      <w:divBdr>
        <w:top w:val="none" w:sz="0" w:space="0" w:color="auto"/>
        <w:left w:val="none" w:sz="0" w:space="0" w:color="auto"/>
        <w:bottom w:val="none" w:sz="0" w:space="0" w:color="auto"/>
        <w:right w:val="none" w:sz="0" w:space="0" w:color="auto"/>
      </w:divBdr>
    </w:div>
    <w:div w:id="17568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phics.kodak.com/docimaging/US/en/Products/Document_Scanners/index.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soft.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CB80-5D7F-480C-AB87-BD44363F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1778</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SPC/Statisticians 11</vt:lpstr>
    </vt:vector>
  </TitlesOfParts>
  <Company>SPC</Company>
  <LinksUpToDate>false</LinksUpToDate>
  <CharactersWithSpaces>10987</CharactersWithSpaces>
  <SharedDoc>false</SharedDoc>
  <HLinks>
    <vt:vector size="12" baseType="variant">
      <vt:variant>
        <vt:i4>8323157</vt:i4>
      </vt:variant>
      <vt:variant>
        <vt:i4>3</vt:i4>
      </vt:variant>
      <vt:variant>
        <vt:i4>0</vt:i4>
      </vt:variant>
      <vt:variant>
        <vt:i4>5</vt:i4>
      </vt:variant>
      <vt:variant>
        <vt:lpwstr>http://graphics.kodak.com/docimaging/US/en/Products/Document_Scanners/index.htm</vt:lpwstr>
      </vt:variant>
      <vt:variant>
        <vt:lpwstr/>
      </vt:variant>
      <vt:variant>
        <vt:i4>4390980</vt:i4>
      </vt:variant>
      <vt:variant>
        <vt:i4>0</vt:i4>
      </vt:variant>
      <vt:variant>
        <vt:i4>0</vt:i4>
      </vt:variant>
      <vt:variant>
        <vt:i4>5</vt:i4>
      </vt:variant>
      <vt:variant>
        <vt:lpwstr>http://www.readsoft.com/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SPC/Statisticians 11</dc:title>
  <dc:subject/>
  <dc:creator>Graeme Brown</dc:creator>
  <cp:keywords/>
  <dc:description/>
  <cp:lastModifiedBy>gladysb</cp:lastModifiedBy>
  <cp:revision>6</cp:revision>
  <cp:lastPrinted>2007-08-17T04:54:00Z</cp:lastPrinted>
  <dcterms:created xsi:type="dcterms:W3CDTF">2010-07-11T05:12:00Z</dcterms:created>
  <dcterms:modified xsi:type="dcterms:W3CDTF">2010-07-11T05:59:00Z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-989432338</vt:i4>
  </property>
  <property fmtid="{D5CDD505-2E9C-101B-9397-08002B2CF9AE}" pid="3" name="_ReviewCycleID">
    <vt:i4>-989432338</vt:i4>
  </property>
  <property fmtid="{D5CDD505-2E9C-101B-9397-08002B2CF9AE}" pid="4" name="_NewReviewCycle">
    <vt:lpwstr/>
  </property>
  <property fmtid="{D5CDD505-2E9C-101B-9397-08002B2CF9AE}" pid="5" name="_EmailEntryID">
    <vt:lpwstr>0000000029BBBF85DAB4A2438C73DDECE474F53F070027DF1E0087070642B128C853E74FCCAF000000CF27D30000B8F67A8827141F4C8934FBF3A8FC4B860000096C03160000</vt:lpwstr>
  </property>
  <property fmtid="{D5CDD505-2E9C-101B-9397-08002B2CF9AE}" pid="6" name="_EmailStoreID0">
    <vt:lpwstr>0000000038A1BB1005E5101AA1BB08002B2A56C20000454D534D44422E444C4C00000000000000001B55FA20AA6611CD9BC800AA002FC45A0C00000057494C4D41002F6F3D5350432F6F753D4E4F554D45412F636E3D526563697069656E74732F636E3D5068696C4200D83521F37A00000001000000140000004A0000002F4</vt:lpwstr>
  </property>
  <property fmtid="{D5CDD505-2E9C-101B-9397-08002B2CF9AE}" pid="7" name="_EmailStoreID1">
    <vt:lpwstr>F3D5350432F4F553D4E4F554D45412F636E3D436F6E66696775726174696F6E2F636E3D536572766572732F636E3D57494C4D4100770069006C006D0061002E006E006F0075006D00650061002E007300700063002E006C006F00630061006C0000000000</vt:lpwstr>
  </property>
  <property fmtid="{D5CDD505-2E9C-101B-9397-08002B2CF9AE}" pid="8" name="_ReviewingToolsShownOnce">
    <vt:lpwstr/>
  </property>
</Properties>
</file>